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 w:line="225" w:lineRule="auto"/>
        <w:ind w:left="2632" w:right="2771" w:hanging="1"/>
        <w:jc w:val="center"/>
        <w:rPr>
          <w:rFonts w:hint="eastAsia" w:ascii="微软雅黑" w:eastAsia="微软雅黑"/>
          <w:b/>
          <w:bCs/>
          <w:sz w:val="44"/>
          <w:szCs w:val="44"/>
          <w:lang w:eastAsia="zh-CN"/>
        </w:rPr>
      </w:pPr>
    </w:p>
    <w:p>
      <w:pPr>
        <w:spacing w:after="0" w:line="240" w:lineRule="auto"/>
        <w:jc w:val="center"/>
        <w:rPr>
          <w:rFonts w:hint="eastAsia"/>
          <w:b/>
          <w:bCs/>
          <w:sz w:val="44"/>
          <w:szCs w:val="44"/>
        </w:rPr>
      </w:pPr>
      <w:r>
        <w:rPr>
          <w:rFonts w:hint="eastAsia"/>
          <w:b/>
          <w:bCs/>
          <w:sz w:val="44"/>
          <w:szCs w:val="44"/>
        </w:rPr>
        <w:t>某市地下综合管廊项目</w:t>
      </w:r>
    </w:p>
    <w:p>
      <w:pPr>
        <w:spacing w:after="0" w:line="240" w:lineRule="auto"/>
        <w:jc w:val="center"/>
        <w:rPr>
          <w:rFonts w:hint="eastAsia"/>
          <w:b/>
          <w:bCs/>
          <w:sz w:val="44"/>
          <w:szCs w:val="44"/>
        </w:rPr>
      </w:pPr>
      <w:r>
        <w:rPr>
          <w:rFonts w:hint="eastAsia"/>
          <w:b/>
          <w:bCs/>
          <w:sz w:val="44"/>
          <w:szCs w:val="44"/>
        </w:rPr>
        <w:t>质量常见问题预防和控制方案</w:t>
      </w:r>
    </w:p>
    <w:p>
      <w:pPr>
        <w:spacing w:after="0" w:line="240" w:lineRule="auto"/>
        <w:jc w:val="center"/>
        <w:rPr>
          <w:rFonts w:hint="eastAsia"/>
        </w:rPr>
      </w:pPr>
    </w:p>
    <w:p>
      <w:pPr>
        <w:spacing w:after="0" w:line="240" w:lineRule="auto"/>
        <w:jc w:val="center"/>
        <w:rPr>
          <w:rFonts w:hint="eastAsia"/>
        </w:rPr>
      </w:pPr>
    </w:p>
    <w:p>
      <w:pPr>
        <w:spacing w:after="0" w:line="240" w:lineRule="auto"/>
        <w:jc w:val="center"/>
        <w:rPr>
          <w:rFonts w:hint="eastAsia"/>
        </w:rPr>
      </w:pPr>
    </w:p>
    <w:p>
      <w:pPr>
        <w:spacing w:after="0" w:line="240" w:lineRule="auto"/>
        <w:jc w:val="center"/>
        <w:rPr>
          <w:rFonts w:hint="eastAsia"/>
        </w:rPr>
      </w:pPr>
    </w:p>
    <w:p>
      <w:pPr>
        <w:spacing w:after="0" w:line="240" w:lineRule="auto"/>
        <w:jc w:val="center"/>
        <w:rPr>
          <w:rFonts w:hint="eastAsia"/>
        </w:rPr>
      </w:pPr>
    </w:p>
    <w:p>
      <w:pPr>
        <w:spacing w:after="0" w:line="240" w:lineRule="auto"/>
        <w:jc w:val="center"/>
        <w:rPr>
          <w:rFonts w:hint="eastAsia"/>
        </w:rPr>
      </w:pPr>
    </w:p>
    <w:p>
      <w:pPr>
        <w:spacing w:after="0" w:line="240" w:lineRule="auto"/>
        <w:jc w:val="center"/>
        <w:rPr>
          <w:rFonts w:hint="eastAsia"/>
        </w:rPr>
      </w:pPr>
    </w:p>
    <w:p>
      <w:pPr>
        <w:spacing w:after="0" w:line="240" w:lineRule="auto"/>
        <w:jc w:val="center"/>
        <w:rPr>
          <w:rFonts w:hint="eastAsia"/>
        </w:rPr>
      </w:pPr>
    </w:p>
    <w:p>
      <w:pPr>
        <w:spacing w:after="0" w:line="240" w:lineRule="auto"/>
        <w:jc w:val="center"/>
        <w:rPr>
          <w:rFonts w:hint="eastAsia"/>
        </w:rPr>
      </w:pPr>
    </w:p>
    <w:p>
      <w:pPr>
        <w:spacing w:after="0" w:line="240" w:lineRule="auto"/>
        <w:jc w:val="center"/>
        <w:rPr>
          <w:rFonts w:hint="eastAsia"/>
        </w:rPr>
      </w:pPr>
    </w:p>
    <w:p>
      <w:pPr>
        <w:spacing w:after="0" w:line="240" w:lineRule="auto"/>
        <w:jc w:val="center"/>
        <w:rPr>
          <w:rFonts w:hint="eastAsia"/>
        </w:rPr>
      </w:pPr>
    </w:p>
    <w:p>
      <w:pPr>
        <w:spacing w:after="0" w:line="240" w:lineRule="auto"/>
        <w:jc w:val="center"/>
        <w:rPr>
          <w:rFonts w:hint="eastAsia"/>
        </w:rPr>
      </w:pPr>
    </w:p>
    <w:p>
      <w:pPr>
        <w:spacing w:after="0" w:line="240" w:lineRule="auto"/>
        <w:jc w:val="center"/>
        <w:rPr>
          <w:rFonts w:hint="eastAsia"/>
        </w:rPr>
      </w:pPr>
    </w:p>
    <w:p>
      <w:pPr>
        <w:spacing w:after="0" w:line="240" w:lineRule="auto"/>
        <w:jc w:val="center"/>
        <w:rPr>
          <w:rFonts w:hint="eastAsia"/>
        </w:rPr>
      </w:pPr>
    </w:p>
    <w:p>
      <w:pPr>
        <w:spacing w:after="0" w:line="240" w:lineRule="auto"/>
        <w:jc w:val="center"/>
        <w:rPr>
          <w:rFonts w:hint="eastAsia"/>
        </w:rPr>
      </w:pPr>
    </w:p>
    <w:p>
      <w:pPr>
        <w:spacing w:after="0" w:line="240" w:lineRule="auto"/>
        <w:jc w:val="center"/>
        <w:rPr>
          <w:rFonts w:hint="eastAsia"/>
        </w:rPr>
      </w:pPr>
    </w:p>
    <w:p>
      <w:pPr>
        <w:spacing w:after="0" w:line="240" w:lineRule="auto"/>
        <w:jc w:val="center"/>
        <w:rPr>
          <w:rFonts w:hint="eastAsia"/>
        </w:rPr>
      </w:pPr>
    </w:p>
    <w:p>
      <w:pPr>
        <w:spacing w:after="0" w:line="240" w:lineRule="auto"/>
        <w:jc w:val="center"/>
        <w:rPr>
          <w:rFonts w:hint="eastAsia"/>
        </w:rPr>
      </w:pPr>
    </w:p>
    <w:p>
      <w:pPr>
        <w:spacing w:after="0" w:line="240" w:lineRule="auto"/>
        <w:jc w:val="center"/>
        <w:rPr>
          <w:rFonts w:hint="eastAsia"/>
        </w:rPr>
      </w:pPr>
    </w:p>
    <w:p>
      <w:pPr>
        <w:spacing w:after="0" w:line="240" w:lineRule="auto"/>
        <w:jc w:val="center"/>
        <w:rPr>
          <w:rFonts w:hint="eastAsia"/>
        </w:rPr>
      </w:pPr>
    </w:p>
    <w:p>
      <w:pPr>
        <w:spacing w:after="0" w:line="240" w:lineRule="auto"/>
        <w:jc w:val="center"/>
        <w:rPr>
          <w:rFonts w:hint="eastAsia"/>
        </w:rPr>
      </w:pPr>
    </w:p>
    <w:p>
      <w:pPr>
        <w:spacing w:after="0" w:line="240" w:lineRule="auto"/>
        <w:jc w:val="center"/>
        <w:rPr>
          <w:rFonts w:hint="eastAsia"/>
        </w:rPr>
      </w:pPr>
    </w:p>
    <w:p>
      <w:pPr>
        <w:spacing w:after="0" w:line="240" w:lineRule="auto"/>
        <w:jc w:val="center"/>
        <w:rPr>
          <w:rFonts w:hint="eastAsia"/>
        </w:rPr>
      </w:pPr>
    </w:p>
    <w:p>
      <w:pPr>
        <w:spacing w:after="0" w:line="240" w:lineRule="auto"/>
        <w:jc w:val="center"/>
        <w:rPr>
          <w:rFonts w:hint="eastAsia"/>
        </w:rPr>
      </w:pPr>
    </w:p>
    <w:p>
      <w:pPr>
        <w:spacing w:after="0" w:line="240" w:lineRule="auto"/>
        <w:jc w:val="center"/>
        <w:rPr>
          <w:rFonts w:hint="eastAsia"/>
        </w:rPr>
      </w:pPr>
    </w:p>
    <w:p>
      <w:pPr>
        <w:spacing w:after="0" w:line="240" w:lineRule="auto"/>
        <w:jc w:val="center"/>
        <w:rPr>
          <w:rFonts w:hint="eastAsia"/>
        </w:rPr>
      </w:pPr>
    </w:p>
    <w:p>
      <w:pPr>
        <w:spacing w:after="0" w:line="240" w:lineRule="auto"/>
        <w:jc w:val="center"/>
        <w:rPr>
          <w:rFonts w:hint="eastAsia"/>
        </w:rPr>
      </w:pPr>
    </w:p>
    <w:p>
      <w:pPr>
        <w:spacing w:after="0" w:line="240" w:lineRule="auto"/>
        <w:jc w:val="center"/>
        <w:rPr>
          <w:rFonts w:hint="eastAsia"/>
        </w:rPr>
      </w:pPr>
    </w:p>
    <w:p>
      <w:pPr>
        <w:spacing w:after="0" w:line="240" w:lineRule="auto"/>
        <w:jc w:val="center"/>
        <w:rPr>
          <w:rFonts w:hint="eastAsia"/>
          <w:sz w:val="32"/>
          <w:szCs w:val="32"/>
        </w:rPr>
      </w:pPr>
    </w:p>
    <w:p>
      <w:pPr>
        <w:spacing w:after="0" w:line="240" w:lineRule="auto"/>
        <w:jc w:val="center"/>
        <w:rPr>
          <w:rFonts w:hint="eastAsia"/>
          <w:sz w:val="32"/>
          <w:szCs w:val="32"/>
        </w:rPr>
      </w:pPr>
      <w:r>
        <w:rPr>
          <w:rFonts w:hint="eastAsia"/>
          <w:sz w:val="32"/>
          <w:szCs w:val="32"/>
        </w:rPr>
        <w:t>编制：</w:t>
      </w:r>
      <w:r>
        <w:rPr>
          <w:rFonts w:hint="eastAsia" w:ascii="宋体" w:hAnsi="宋体" w:eastAsia="宋体" w:cs="宋体"/>
          <w:sz w:val="32"/>
          <w:szCs w:val="32"/>
        </w:rPr>
        <w:t>_______________</w:t>
      </w:r>
    </w:p>
    <w:p>
      <w:pPr>
        <w:spacing w:after="0" w:line="240" w:lineRule="auto"/>
        <w:jc w:val="center"/>
        <w:rPr>
          <w:rFonts w:hint="eastAsia"/>
          <w:sz w:val="32"/>
          <w:szCs w:val="32"/>
        </w:rPr>
      </w:pPr>
      <w:r>
        <w:rPr>
          <w:rFonts w:hint="eastAsia"/>
          <w:sz w:val="32"/>
          <w:szCs w:val="32"/>
        </w:rPr>
        <w:t>审核：</w:t>
      </w:r>
      <w:r>
        <w:rPr>
          <w:rFonts w:hint="eastAsia" w:ascii="宋体" w:hAnsi="宋体" w:eastAsia="宋体" w:cs="宋体"/>
          <w:sz w:val="32"/>
          <w:szCs w:val="32"/>
        </w:rPr>
        <w:t>_______________</w:t>
      </w:r>
    </w:p>
    <w:p>
      <w:pPr>
        <w:spacing w:after="0" w:line="240" w:lineRule="auto"/>
        <w:jc w:val="center"/>
        <w:rPr>
          <w:rFonts w:hint="eastAsia"/>
          <w:sz w:val="32"/>
          <w:szCs w:val="32"/>
        </w:rPr>
      </w:pPr>
      <w:r>
        <w:rPr>
          <w:rFonts w:hint="eastAsia"/>
          <w:sz w:val="32"/>
          <w:szCs w:val="32"/>
        </w:rPr>
        <w:t>审批：</w:t>
      </w:r>
      <w:r>
        <w:rPr>
          <w:rFonts w:hint="eastAsia" w:ascii="宋体" w:hAnsi="宋体" w:eastAsia="宋体" w:cs="宋体"/>
          <w:sz w:val="32"/>
          <w:szCs w:val="32"/>
        </w:rPr>
        <w:t>_______________</w:t>
      </w:r>
    </w:p>
    <w:p>
      <w:pPr>
        <w:spacing w:after="0" w:line="240" w:lineRule="auto"/>
        <w:jc w:val="center"/>
        <w:rPr>
          <w:rFonts w:hint="eastAsia"/>
          <w:sz w:val="32"/>
          <w:szCs w:val="32"/>
        </w:rPr>
      </w:pPr>
    </w:p>
    <w:p>
      <w:pPr>
        <w:spacing w:after="0" w:line="240" w:lineRule="auto"/>
        <w:jc w:val="center"/>
        <w:rPr>
          <w:rFonts w:hint="eastAsia"/>
          <w:sz w:val="32"/>
          <w:szCs w:val="32"/>
        </w:rPr>
      </w:pPr>
      <w:r>
        <w:rPr>
          <w:rFonts w:hint="eastAsia"/>
          <w:sz w:val="32"/>
          <w:szCs w:val="32"/>
        </w:rPr>
        <w:t>二零XX年XX月</w:t>
      </w:r>
    </w:p>
    <w:p>
      <w:pPr>
        <w:spacing w:after="0" w:line="240" w:lineRule="auto"/>
        <w:jc w:val="center"/>
        <w:sectPr>
          <w:footerReference r:id="rId3" w:type="default"/>
          <w:pgSz w:w="11910" w:h="16840"/>
          <w:pgMar w:top="800" w:right="840" w:bottom="280" w:left="980" w:header="720" w:footer="720" w:gutter="0"/>
          <w:pgNumType w:fmt="decimal"/>
        </w:sectPr>
      </w:pPr>
    </w:p>
    <w:p>
      <w:pPr>
        <w:pStyle w:val="3"/>
        <w:ind w:left="0"/>
        <w:rPr>
          <w:rFonts w:ascii="微软雅黑"/>
          <w:sz w:val="27"/>
        </w:rPr>
      </w:pPr>
    </w:p>
    <w:sdt>
      <w:sdtPr>
        <w:rPr>
          <w:rFonts w:ascii="宋体" w:hAnsi="宋体" w:eastAsia="宋体" w:cs="仿宋"/>
          <w:sz w:val="21"/>
          <w:szCs w:val="22"/>
          <w:lang w:val="zh-CN" w:eastAsia="zh-CN" w:bidi="zh-CN"/>
        </w:rPr>
        <w:id w:val="147457921"/>
        <w15:color w:val="DBDBDB"/>
        <w:docPartObj>
          <w:docPartGallery w:val="Table of Contents"/>
          <w:docPartUnique/>
        </w:docPartObj>
      </w:sdtPr>
      <w:sdtEndPr>
        <w:rPr>
          <w:rFonts w:ascii="微软雅黑" w:hAnsi="仿宋" w:eastAsia="仿宋" w:cs="仿宋"/>
          <w:sz w:val="24"/>
          <w:szCs w:val="24"/>
          <w:lang w:val="zh-CN" w:eastAsia="zh-CN" w:bidi="zh-CN"/>
        </w:rPr>
      </w:sdtEndPr>
      <w:sdtContent>
        <w:p>
          <w:pPr>
            <w:spacing w:before="0" w:beforeLines="0" w:after="0" w:afterLines="0" w:line="360" w:lineRule="auto"/>
            <w:ind w:left="0" w:leftChars="0" w:right="0" w:rightChars="0" w:firstLine="0" w:firstLineChars="0"/>
            <w:jc w:val="center"/>
            <w:rPr>
              <w:sz w:val="24"/>
              <w:szCs w:val="24"/>
            </w:rPr>
          </w:pPr>
          <w:r>
            <w:rPr>
              <w:rFonts w:ascii="宋体" w:hAnsi="宋体" w:eastAsia="宋体"/>
              <w:sz w:val="24"/>
              <w:szCs w:val="24"/>
            </w:rPr>
            <w:t>目录</w:t>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TOC \o "1-2" \h \u </w:instrText>
          </w:r>
          <w:r>
            <w:rPr>
              <w:rFonts w:ascii="微软雅黑"/>
              <w:sz w:val="24"/>
              <w:szCs w:val="24"/>
            </w:rPr>
            <w:fldChar w:fldCharType="separate"/>
          </w:r>
          <w:r>
            <w:rPr>
              <w:rFonts w:ascii="微软雅黑"/>
              <w:sz w:val="24"/>
              <w:szCs w:val="24"/>
            </w:rPr>
            <w:fldChar w:fldCharType="begin"/>
          </w:r>
          <w:r>
            <w:rPr>
              <w:rFonts w:ascii="微软雅黑"/>
              <w:sz w:val="24"/>
              <w:szCs w:val="24"/>
            </w:rPr>
            <w:instrText xml:space="preserve"> HYPERLINK \l _Toc19105 </w:instrText>
          </w:r>
          <w:r>
            <w:rPr>
              <w:rFonts w:ascii="微软雅黑"/>
              <w:sz w:val="24"/>
              <w:szCs w:val="24"/>
            </w:rPr>
            <w:fldChar w:fldCharType="separate"/>
          </w:r>
          <w:r>
            <w:rPr>
              <w:sz w:val="24"/>
              <w:szCs w:val="24"/>
            </w:rPr>
            <w:t>一、工程概况</w:t>
          </w:r>
          <w:r>
            <w:rPr>
              <w:sz w:val="24"/>
              <w:szCs w:val="24"/>
            </w:rPr>
            <w:tab/>
          </w:r>
          <w:r>
            <w:rPr>
              <w:sz w:val="24"/>
              <w:szCs w:val="24"/>
            </w:rPr>
            <w:fldChar w:fldCharType="begin"/>
          </w:r>
          <w:r>
            <w:rPr>
              <w:sz w:val="24"/>
              <w:szCs w:val="24"/>
            </w:rPr>
            <w:instrText xml:space="preserve"> PAGEREF _Toc19105 </w:instrText>
          </w:r>
          <w:r>
            <w:rPr>
              <w:sz w:val="24"/>
              <w:szCs w:val="24"/>
            </w:rPr>
            <w:fldChar w:fldCharType="separate"/>
          </w:r>
          <w:r>
            <w:rPr>
              <w:sz w:val="24"/>
              <w:szCs w:val="24"/>
            </w:rPr>
            <w:t>4</w:t>
          </w:r>
          <w:r>
            <w:rPr>
              <w:sz w:val="24"/>
              <w:szCs w:val="24"/>
            </w:rPr>
            <w:fldChar w:fldCharType="end"/>
          </w:r>
          <w:r>
            <w:rPr>
              <w:rFonts w:ascii="微软雅黑"/>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_Toc17705 </w:instrText>
          </w:r>
          <w:r>
            <w:rPr>
              <w:rFonts w:ascii="微软雅黑"/>
              <w:sz w:val="24"/>
              <w:szCs w:val="24"/>
            </w:rPr>
            <w:fldChar w:fldCharType="separate"/>
          </w:r>
          <w:r>
            <w:rPr>
              <w:sz w:val="24"/>
              <w:szCs w:val="24"/>
            </w:rPr>
            <w:t>二、编制依据</w:t>
          </w:r>
          <w:r>
            <w:rPr>
              <w:sz w:val="24"/>
              <w:szCs w:val="24"/>
            </w:rPr>
            <w:tab/>
          </w:r>
          <w:r>
            <w:rPr>
              <w:sz w:val="24"/>
              <w:szCs w:val="24"/>
            </w:rPr>
            <w:fldChar w:fldCharType="begin"/>
          </w:r>
          <w:r>
            <w:rPr>
              <w:sz w:val="24"/>
              <w:szCs w:val="24"/>
            </w:rPr>
            <w:instrText xml:space="preserve"> PAGEREF _Toc17705 </w:instrText>
          </w:r>
          <w:r>
            <w:rPr>
              <w:sz w:val="24"/>
              <w:szCs w:val="24"/>
            </w:rPr>
            <w:fldChar w:fldCharType="separate"/>
          </w:r>
          <w:r>
            <w:rPr>
              <w:sz w:val="24"/>
              <w:szCs w:val="24"/>
            </w:rPr>
            <w:t>4</w:t>
          </w:r>
          <w:r>
            <w:rPr>
              <w:sz w:val="24"/>
              <w:szCs w:val="24"/>
            </w:rPr>
            <w:fldChar w:fldCharType="end"/>
          </w:r>
          <w:r>
            <w:rPr>
              <w:rFonts w:ascii="微软雅黑"/>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_Toc27511 </w:instrText>
          </w:r>
          <w:r>
            <w:rPr>
              <w:rFonts w:ascii="微软雅黑"/>
              <w:sz w:val="24"/>
              <w:szCs w:val="24"/>
            </w:rPr>
            <w:fldChar w:fldCharType="separate"/>
          </w:r>
          <w:r>
            <w:rPr>
              <w:sz w:val="24"/>
              <w:szCs w:val="24"/>
            </w:rPr>
            <w:t>三、质量通病预防保证体系</w:t>
          </w:r>
          <w:r>
            <w:rPr>
              <w:sz w:val="24"/>
              <w:szCs w:val="24"/>
            </w:rPr>
            <w:tab/>
          </w:r>
          <w:r>
            <w:rPr>
              <w:sz w:val="24"/>
              <w:szCs w:val="24"/>
            </w:rPr>
            <w:fldChar w:fldCharType="begin"/>
          </w:r>
          <w:r>
            <w:rPr>
              <w:sz w:val="24"/>
              <w:szCs w:val="24"/>
            </w:rPr>
            <w:instrText xml:space="preserve"> PAGEREF _Toc27511 </w:instrText>
          </w:r>
          <w:r>
            <w:rPr>
              <w:sz w:val="24"/>
              <w:szCs w:val="24"/>
            </w:rPr>
            <w:fldChar w:fldCharType="separate"/>
          </w:r>
          <w:r>
            <w:rPr>
              <w:sz w:val="24"/>
              <w:szCs w:val="24"/>
            </w:rPr>
            <w:t>5</w:t>
          </w:r>
          <w:r>
            <w:rPr>
              <w:sz w:val="24"/>
              <w:szCs w:val="24"/>
            </w:rPr>
            <w:fldChar w:fldCharType="end"/>
          </w:r>
          <w:r>
            <w:rPr>
              <w:rFonts w:ascii="微软雅黑"/>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_Toc13514 </w:instrText>
          </w:r>
          <w:r>
            <w:rPr>
              <w:rFonts w:ascii="微软雅黑"/>
              <w:sz w:val="24"/>
              <w:szCs w:val="24"/>
            </w:rPr>
            <w:fldChar w:fldCharType="separate"/>
          </w:r>
          <w:r>
            <w:rPr>
              <w:sz w:val="24"/>
              <w:szCs w:val="24"/>
            </w:rPr>
            <w:t>四、质量通病预防及治理措施</w:t>
          </w:r>
          <w:r>
            <w:rPr>
              <w:sz w:val="24"/>
              <w:szCs w:val="24"/>
            </w:rPr>
            <w:tab/>
          </w:r>
          <w:r>
            <w:rPr>
              <w:sz w:val="24"/>
              <w:szCs w:val="24"/>
            </w:rPr>
            <w:fldChar w:fldCharType="begin"/>
          </w:r>
          <w:r>
            <w:rPr>
              <w:sz w:val="24"/>
              <w:szCs w:val="24"/>
            </w:rPr>
            <w:instrText xml:space="preserve"> PAGEREF _Toc13514 </w:instrText>
          </w:r>
          <w:r>
            <w:rPr>
              <w:sz w:val="24"/>
              <w:szCs w:val="24"/>
            </w:rPr>
            <w:fldChar w:fldCharType="separate"/>
          </w:r>
          <w:r>
            <w:rPr>
              <w:sz w:val="24"/>
              <w:szCs w:val="24"/>
            </w:rPr>
            <w:t>5</w:t>
          </w:r>
          <w:r>
            <w:rPr>
              <w:sz w:val="24"/>
              <w:szCs w:val="24"/>
            </w:rPr>
            <w:fldChar w:fldCharType="end"/>
          </w:r>
          <w:r>
            <w:rPr>
              <w:rFonts w:ascii="微软雅黑"/>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_Toc27212 </w:instrText>
          </w:r>
          <w:r>
            <w:rPr>
              <w:rFonts w:ascii="微软雅黑"/>
              <w:sz w:val="24"/>
              <w:szCs w:val="24"/>
            </w:rPr>
            <w:fldChar w:fldCharType="separate"/>
          </w:r>
          <w:r>
            <w:rPr>
              <w:rFonts w:hint="default" w:ascii="仿宋" w:hAnsi="仿宋" w:eastAsia="仿宋" w:cs="仿宋"/>
              <w:bCs/>
              <w:spacing w:val="0"/>
              <w:w w:val="99"/>
              <w:sz w:val="24"/>
              <w:szCs w:val="24"/>
              <w:lang w:val="zh-CN" w:eastAsia="zh-CN" w:bidi="zh-CN"/>
            </w:rPr>
            <w:t xml:space="preserve">4.1 </w:t>
          </w:r>
          <w:r>
            <w:rPr>
              <w:sz w:val="24"/>
              <w:szCs w:val="24"/>
            </w:rPr>
            <w:t>基础工程</w:t>
          </w:r>
          <w:r>
            <w:rPr>
              <w:sz w:val="24"/>
              <w:szCs w:val="24"/>
            </w:rPr>
            <w:tab/>
          </w:r>
          <w:r>
            <w:rPr>
              <w:sz w:val="24"/>
              <w:szCs w:val="24"/>
            </w:rPr>
            <w:fldChar w:fldCharType="begin"/>
          </w:r>
          <w:r>
            <w:rPr>
              <w:sz w:val="24"/>
              <w:szCs w:val="24"/>
            </w:rPr>
            <w:instrText xml:space="preserve"> PAGEREF _Toc27212 </w:instrText>
          </w:r>
          <w:r>
            <w:rPr>
              <w:sz w:val="24"/>
              <w:szCs w:val="24"/>
            </w:rPr>
            <w:fldChar w:fldCharType="separate"/>
          </w:r>
          <w:r>
            <w:rPr>
              <w:sz w:val="24"/>
              <w:szCs w:val="24"/>
            </w:rPr>
            <w:t>5</w:t>
          </w:r>
          <w:r>
            <w:rPr>
              <w:sz w:val="24"/>
              <w:szCs w:val="24"/>
            </w:rPr>
            <w:fldChar w:fldCharType="end"/>
          </w:r>
          <w:r>
            <w:rPr>
              <w:rFonts w:ascii="微软雅黑"/>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_Toc705 </w:instrText>
          </w:r>
          <w:r>
            <w:rPr>
              <w:rFonts w:ascii="微软雅黑"/>
              <w:sz w:val="24"/>
              <w:szCs w:val="24"/>
            </w:rPr>
            <w:fldChar w:fldCharType="separate"/>
          </w:r>
          <w:r>
            <w:rPr>
              <w:rFonts w:hint="default" w:ascii="仿宋" w:hAnsi="仿宋" w:eastAsia="仿宋" w:cs="仿宋"/>
              <w:bCs/>
              <w:spacing w:val="0"/>
              <w:w w:val="99"/>
              <w:sz w:val="24"/>
              <w:szCs w:val="24"/>
              <w:lang w:val="zh-CN" w:eastAsia="zh-CN" w:bidi="zh-CN"/>
            </w:rPr>
            <w:t xml:space="preserve">4.2 </w:t>
          </w:r>
          <w:r>
            <w:rPr>
              <w:sz w:val="24"/>
              <w:szCs w:val="24"/>
            </w:rPr>
            <w:t>模板工程</w:t>
          </w:r>
          <w:r>
            <w:rPr>
              <w:sz w:val="24"/>
              <w:szCs w:val="24"/>
            </w:rPr>
            <w:tab/>
          </w:r>
          <w:r>
            <w:rPr>
              <w:sz w:val="24"/>
              <w:szCs w:val="24"/>
            </w:rPr>
            <w:fldChar w:fldCharType="begin"/>
          </w:r>
          <w:r>
            <w:rPr>
              <w:sz w:val="24"/>
              <w:szCs w:val="24"/>
            </w:rPr>
            <w:instrText xml:space="preserve"> PAGEREF _Toc705 </w:instrText>
          </w:r>
          <w:r>
            <w:rPr>
              <w:sz w:val="24"/>
              <w:szCs w:val="24"/>
            </w:rPr>
            <w:fldChar w:fldCharType="separate"/>
          </w:r>
          <w:r>
            <w:rPr>
              <w:sz w:val="24"/>
              <w:szCs w:val="24"/>
            </w:rPr>
            <w:t>6</w:t>
          </w:r>
          <w:r>
            <w:rPr>
              <w:sz w:val="24"/>
              <w:szCs w:val="24"/>
            </w:rPr>
            <w:fldChar w:fldCharType="end"/>
          </w:r>
          <w:r>
            <w:rPr>
              <w:rFonts w:ascii="微软雅黑"/>
              <w:sz w:val="24"/>
              <w:szCs w:val="24"/>
            </w:rPr>
            <w:fldChar w:fldCharType="end"/>
          </w:r>
        </w:p>
        <w:p>
          <w:pPr>
            <w:pStyle w:val="13"/>
            <w:tabs>
              <w:tab w:val="right" w:leader="hyphen" w:pos="10090"/>
            </w:tabs>
            <w:spacing w:line="360" w:lineRule="auto"/>
            <w:rPr>
              <w:b/>
              <w:sz w:val="24"/>
              <w:szCs w:val="24"/>
            </w:rPr>
          </w:pPr>
          <w:r>
            <w:rPr>
              <w:rFonts w:ascii="微软雅黑"/>
              <w:b/>
              <w:sz w:val="24"/>
              <w:szCs w:val="24"/>
            </w:rPr>
            <w:fldChar w:fldCharType="begin"/>
          </w:r>
          <w:r>
            <w:rPr>
              <w:rFonts w:ascii="微软雅黑"/>
              <w:b/>
              <w:sz w:val="24"/>
              <w:szCs w:val="24"/>
            </w:rPr>
            <w:instrText xml:space="preserve"> HYPERLINK \l _Toc1572 </w:instrText>
          </w:r>
          <w:r>
            <w:rPr>
              <w:rFonts w:ascii="微软雅黑"/>
              <w:b/>
              <w:sz w:val="24"/>
              <w:szCs w:val="24"/>
            </w:rPr>
            <w:fldChar w:fldCharType="separate"/>
          </w:r>
          <w:r>
            <w:rPr>
              <w:rFonts w:hint="default" w:ascii="仿宋" w:hAnsi="仿宋" w:eastAsia="仿宋" w:cs="仿宋"/>
              <w:b/>
              <w:w w:val="100"/>
              <w:sz w:val="24"/>
              <w:szCs w:val="24"/>
              <w:lang w:val="zh-CN" w:eastAsia="zh-CN" w:bidi="zh-CN"/>
            </w:rPr>
            <w:t xml:space="preserve">4.2.1 </w:t>
          </w:r>
          <w:r>
            <w:rPr>
              <w:b/>
              <w:sz w:val="24"/>
              <w:szCs w:val="24"/>
            </w:rPr>
            <w:t>轴线位移</w:t>
          </w:r>
          <w:r>
            <w:rPr>
              <w:b/>
              <w:sz w:val="24"/>
              <w:szCs w:val="24"/>
            </w:rPr>
            <w:tab/>
          </w:r>
          <w:r>
            <w:rPr>
              <w:b/>
              <w:sz w:val="24"/>
              <w:szCs w:val="24"/>
            </w:rPr>
            <w:fldChar w:fldCharType="begin"/>
          </w:r>
          <w:r>
            <w:rPr>
              <w:b/>
              <w:sz w:val="24"/>
              <w:szCs w:val="24"/>
            </w:rPr>
            <w:instrText xml:space="preserve"> PAGEREF _Toc1572 </w:instrText>
          </w:r>
          <w:r>
            <w:rPr>
              <w:b/>
              <w:sz w:val="24"/>
              <w:szCs w:val="24"/>
            </w:rPr>
            <w:fldChar w:fldCharType="separate"/>
          </w:r>
          <w:r>
            <w:rPr>
              <w:b/>
              <w:sz w:val="24"/>
              <w:szCs w:val="24"/>
            </w:rPr>
            <w:t>6</w:t>
          </w:r>
          <w:r>
            <w:rPr>
              <w:b/>
              <w:sz w:val="24"/>
              <w:szCs w:val="24"/>
            </w:rPr>
            <w:fldChar w:fldCharType="end"/>
          </w:r>
          <w:r>
            <w:rPr>
              <w:rFonts w:ascii="微软雅黑"/>
              <w:b/>
              <w:sz w:val="24"/>
              <w:szCs w:val="24"/>
            </w:rPr>
            <w:fldChar w:fldCharType="end"/>
          </w:r>
        </w:p>
        <w:p>
          <w:pPr>
            <w:pStyle w:val="13"/>
            <w:tabs>
              <w:tab w:val="right" w:leader="hyphen" w:pos="10090"/>
            </w:tabs>
            <w:spacing w:line="360" w:lineRule="auto"/>
            <w:rPr>
              <w:b/>
              <w:sz w:val="24"/>
              <w:szCs w:val="24"/>
            </w:rPr>
          </w:pPr>
          <w:r>
            <w:rPr>
              <w:rFonts w:ascii="微软雅黑"/>
              <w:b/>
              <w:sz w:val="24"/>
              <w:szCs w:val="24"/>
            </w:rPr>
            <w:fldChar w:fldCharType="begin"/>
          </w:r>
          <w:r>
            <w:rPr>
              <w:rFonts w:ascii="微软雅黑"/>
              <w:b/>
              <w:sz w:val="24"/>
              <w:szCs w:val="24"/>
            </w:rPr>
            <w:instrText xml:space="preserve"> HYPERLINK \l _Toc28327 </w:instrText>
          </w:r>
          <w:r>
            <w:rPr>
              <w:rFonts w:ascii="微软雅黑"/>
              <w:b/>
              <w:sz w:val="24"/>
              <w:szCs w:val="24"/>
            </w:rPr>
            <w:fldChar w:fldCharType="separate"/>
          </w:r>
          <w:r>
            <w:rPr>
              <w:rFonts w:hint="default" w:ascii="仿宋" w:hAnsi="仿宋" w:eastAsia="仿宋" w:cs="仿宋"/>
              <w:b/>
              <w:w w:val="100"/>
              <w:sz w:val="24"/>
              <w:szCs w:val="24"/>
              <w:lang w:val="zh-CN" w:eastAsia="zh-CN" w:bidi="zh-CN"/>
            </w:rPr>
            <w:t xml:space="preserve">4.2.2 </w:t>
          </w:r>
          <w:r>
            <w:rPr>
              <w:b/>
              <w:sz w:val="24"/>
              <w:szCs w:val="24"/>
            </w:rPr>
            <w:t>标高偏差</w:t>
          </w:r>
          <w:r>
            <w:rPr>
              <w:b/>
              <w:sz w:val="24"/>
              <w:szCs w:val="24"/>
            </w:rPr>
            <w:tab/>
          </w:r>
          <w:r>
            <w:rPr>
              <w:b/>
              <w:sz w:val="24"/>
              <w:szCs w:val="24"/>
            </w:rPr>
            <w:fldChar w:fldCharType="begin"/>
          </w:r>
          <w:r>
            <w:rPr>
              <w:b/>
              <w:sz w:val="24"/>
              <w:szCs w:val="24"/>
            </w:rPr>
            <w:instrText xml:space="preserve"> PAGEREF _Toc28327 </w:instrText>
          </w:r>
          <w:r>
            <w:rPr>
              <w:b/>
              <w:sz w:val="24"/>
              <w:szCs w:val="24"/>
            </w:rPr>
            <w:fldChar w:fldCharType="separate"/>
          </w:r>
          <w:r>
            <w:rPr>
              <w:b/>
              <w:sz w:val="24"/>
              <w:szCs w:val="24"/>
            </w:rPr>
            <w:t>7</w:t>
          </w:r>
          <w:r>
            <w:rPr>
              <w:b/>
              <w:sz w:val="24"/>
              <w:szCs w:val="24"/>
            </w:rPr>
            <w:fldChar w:fldCharType="end"/>
          </w:r>
          <w:r>
            <w:rPr>
              <w:rFonts w:ascii="微软雅黑"/>
              <w:b/>
              <w:sz w:val="24"/>
              <w:szCs w:val="24"/>
            </w:rPr>
            <w:fldChar w:fldCharType="end"/>
          </w:r>
        </w:p>
        <w:p>
          <w:pPr>
            <w:pStyle w:val="13"/>
            <w:tabs>
              <w:tab w:val="right" w:leader="hyphen" w:pos="10090"/>
            </w:tabs>
            <w:spacing w:line="360" w:lineRule="auto"/>
            <w:rPr>
              <w:b/>
              <w:sz w:val="24"/>
              <w:szCs w:val="24"/>
            </w:rPr>
          </w:pPr>
          <w:r>
            <w:rPr>
              <w:rFonts w:ascii="微软雅黑"/>
              <w:b/>
              <w:sz w:val="24"/>
              <w:szCs w:val="24"/>
            </w:rPr>
            <w:fldChar w:fldCharType="begin"/>
          </w:r>
          <w:r>
            <w:rPr>
              <w:rFonts w:ascii="微软雅黑"/>
              <w:b/>
              <w:sz w:val="24"/>
              <w:szCs w:val="24"/>
            </w:rPr>
            <w:instrText xml:space="preserve"> HYPERLINK \l _Toc4682 </w:instrText>
          </w:r>
          <w:r>
            <w:rPr>
              <w:rFonts w:ascii="微软雅黑"/>
              <w:b/>
              <w:sz w:val="24"/>
              <w:szCs w:val="24"/>
            </w:rPr>
            <w:fldChar w:fldCharType="separate"/>
          </w:r>
          <w:r>
            <w:rPr>
              <w:rFonts w:hint="default" w:ascii="仿宋" w:hAnsi="仿宋" w:eastAsia="仿宋" w:cs="仿宋"/>
              <w:b/>
              <w:w w:val="100"/>
              <w:sz w:val="24"/>
              <w:szCs w:val="24"/>
              <w:lang w:val="zh-CN" w:eastAsia="zh-CN" w:bidi="zh-CN"/>
            </w:rPr>
            <w:t xml:space="preserve">4.2.3 </w:t>
          </w:r>
          <w:r>
            <w:rPr>
              <w:b/>
              <w:sz w:val="24"/>
              <w:szCs w:val="24"/>
            </w:rPr>
            <w:t>结构变形</w:t>
          </w:r>
          <w:r>
            <w:rPr>
              <w:b/>
              <w:sz w:val="24"/>
              <w:szCs w:val="24"/>
            </w:rPr>
            <w:tab/>
          </w:r>
          <w:r>
            <w:rPr>
              <w:b/>
              <w:sz w:val="24"/>
              <w:szCs w:val="24"/>
            </w:rPr>
            <w:fldChar w:fldCharType="begin"/>
          </w:r>
          <w:r>
            <w:rPr>
              <w:b/>
              <w:sz w:val="24"/>
              <w:szCs w:val="24"/>
            </w:rPr>
            <w:instrText xml:space="preserve"> PAGEREF _Toc4682 </w:instrText>
          </w:r>
          <w:r>
            <w:rPr>
              <w:b/>
              <w:sz w:val="24"/>
              <w:szCs w:val="24"/>
            </w:rPr>
            <w:fldChar w:fldCharType="separate"/>
          </w:r>
          <w:r>
            <w:rPr>
              <w:b/>
              <w:sz w:val="24"/>
              <w:szCs w:val="24"/>
            </w:rPr>
            <w:t>7</w:t>
          </w:r>
          <w:r>
            <w:rPr>
              <w:b/>
              <w:sz w:val="24"/>
              <w:szCs w:val="24"/>
            </w:rPr>
            <w:fldChar w:fldCharType="end"/>
          </w:r>
          <w:r>
            <w:rPr>
              <w:rFonts w:ascii="微软雅黑"/>
              <w:b/>
              <w:sz w:val="24"/>
              <w:szCs w:val="24"/>
            </w:rPr>
            <w:fldChar w:fldCharType="end"/>
          </w:r>
        </w:p>
        <w:p>
          <w:pPr>
            <w:pStyle w:val="13"/>
            <w:tabs>
              <w:tab w:val="right" w:leader="hyphen" w:pos="10090"/>
            </w:tabs>
            <w:spacing w:line="360" w:lineRule="auto"/>
            <w:rPr>
              <w:b/>
              <w:sz w:val="24"/>
              <w:szCs w:val="24"/>
            </w:rPr>
          </w:pPr>
          <w:r>
            <w:rPr>
              <w:rFonts w:ascii="微软雅黑"/>
              <w:b/>
              <w:sz w:val="24"/>
              <w:szCs w:val="24"/>
            </w:rPr>
            <w:fldChar w:fldCharType="begin"/>
          </w:r>
          <w:r>
            <w:rPr>
              <w:rFonts w:ascii="微软雅黑"/>
              <w:b/>
              <w:sz w:val="24"/>
              <w:szCs w:val="24"/>
            </w:rPr>
            <w:instrText xml:space="preserve"> HYPERLINK \l _Toc12360 </w:instrText>
          </w:r>
          <w:r>
            <w:rPr>
              <w:rFonts w:ascii="微软雅黑"/>
              <w:b/>
              <w:sz w:val="24"/>
              <w:szCs w:val="24"/>
            </w:rPr>
            <w:fldChar w:fldCharType="separate"/>
          </w:r>
          <w:r>
            <w:rPr>
              <w:rFonts w:hint="default" w:ascii="仿宋" w:hAnsi="仿宋" w:eastAsia="仿宋" w:cs="仿宋"/>
              <w:b/>
              <w:w w:val="100"/>
              <w:sz w:val="24"/>
              <w:szCs w:val="24"/>
              <w:lang w:val="zh-CN" w:eastAsia="zh-CN" w:bidi="zh-CN"/>
            </w:rPr>
            <w:t xml:space="preserve">4.2.4 </w:t>
          </w:r>
          <w:r>
            <w:rPr>
              <w:b/>
              <w:sz w:val="24"/>
              <w:szCs w:val="24"/>
            </w:rPr>
            <w:t>接缝不严</w:t>
          </w:r>
          <w:r>
            <w:rPr>
              <w:b/>
              <w:sz w:val="24"/>
              <w:szCs w:val="24"/>
            </w:rPr>
            <w:tab/>
          </w:r>
          <w:r>
            <w:rPr>
              <w:b/>
              <w:sz w:val="24"/>
              <w:szCs w:val="24"/>
            </w:rPr>
            <w:fldChar w:fldCharType="begin"/>
          </w:r>
          <w:r>
            <w:rPr>
              <w:b/>
              <w:sz w:val="24"/>
              <w:szCs w:val="24"/>
            </w:rPr>
            <w:instrText xml:space="preserve"> PAGEREF _Toc12360 </w:instrText>
          </w:r>
          <w:r>
            <w:rPr>
              <w:b/>
              <w:sz w:val="24"/>
              <w:szCs w:val="24"/>
            </w:rPr>
            <w:fldChar w:fldCharType="separate"/>
          </w:r>
          <w:r>
            <w:rPr>
              <w:b/>
              <w:sz w:val="24"/>
              <w:szCs w:val="24"/>
            </w:rPr>
            <w:t>8</w:t>
          </w:r>
          <w:r>
            <w:rPr>
              <w:b/>
              <w:sz w:val="24"/>
              <w:szCs w:val="24"/>
            </w:rPr>
            <w:fldChar w:fldCharType="end"/>
          </w:r>
          <w:r>
            <w:rPr>
              <w:rFonts w:ascii="微软雅黑"/>
              <w:b/>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_Toc6727 </w:instrText>
          </w:r>
          <w:r>
            <w:rPr>
              <w:rFonts w:ascii="微软雅黑"/>
              <w:sz w:val="24"/>
              <w:szCs w:val="24"/>
            </w:rPr>
            <w:fldChar w:fldCharType="separate"/>
          </w:r>
          <w:r>
            <w:rPr>
              <w:rFonts w:hint="default" w:ascii="仿宋" w:hAnsi="仿宋" w:eastAsia="仿宋" w:cs="仿宋"/>
              <w:w w:val="100"/>
              <w:sz w:val="24"/>
              <w:szCs w:val="24"/>
              <w:lang w:val="zh-CN" w:eastAsia="zh-CN" w:bidi="zh-CN"/>
            </w:rPr>
            <w:t xml:space="preserve">（1） </w:t>
          </w:r>
          <w:r>
            <w:rPr>
              <w:sz w:val="24"/>
              <w:szCs w:val="24"/>
            </w:rPr>
            <w:t>现象</w:t>
          </w:r>
          <w:r>
            <w:rPr>
              <w:sz w:val="24"/>
              <w:szCs w:val="24"/>
            </w:rPr>
            <w:tab/>
          </w:r>
          <w:r>
            <w:rPr>
              <w:sz w:val="24"/>
              <w:szCs w:val="24"/>
            </w:rPr>
            <w:fldChar w:fldCharType="begin"/>
          </w:r>
          <w:r>
            <w:rPr>
              <w:sz w:val="24"/>
              <w:szCs w:val="24"/>
            </w:rPr>
            <w:instrText xml:space="preserve"> PAGEREF _Toc6727 </w:instrText>
          </w:r>
          <w:r>
            <w:rPr>
              <w:sz w:val="24"/>
              <w:szCs w:val="24"/>
            </w:rPr>
            <w:fldChar w:fldCharType="separate"/>
          </w:r>
          <w:r>
            <w:rPr>
              <w:sz w:val="24"/>
              <w:szCs w:val="24"/>
            </w:rPr>
            <w:t>8</w:t>
          </w:r>
          <w:r>
            <w:rPr>
              <w:sz w:val="24"/>
              <w:szCs w:val="24"/>
            </w:rPr>
            <w:fldChar w:fldCharType="end"/>
          </w:r>
          <w:r>
            <w:rPr>
              <w:rFonts w:ascii="微软雅黑"/>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_Toc13394 </w:instrText>
          </w:r>
          <w:r>
            <w:rPr>
              <w:rFonts w:ascii="微软雅黑"/>
              <w:sz w:val="24"/>
              <w:szCs w:val="24"/>
            </w:rPr>
            <w:fldChar w:fldCharType="separate"/>
          </w:r>
          <w:r>
            <w:rPr>
              <w:rFonts w:hint="default" w:ascii="仿宋" w:hAnsi="仿宋" w:eastAsia="仿宋" w:cs="仿宋"/>
              <w:w w:val="100"/>
              <w:sz w:val="24"/>
              <w:szCs w:val="24"/>
              <w:lang w:val="zh-CN" w:eastAsia="zh-CN" w:bidi="zh-CN"/>
            </w:rPr>
            <w:t xml:space="preserve">（2） </w:t>
          </w:r>
          <w:r>
            <w:rPr>
              <w:sz w:val="24"/>
              <w:szCs w:val="24"/>
            </w:rPr>
            <w:t>原 因 分 析</w:t>
          </w:r>
          <w:r>
            <w:rPr>
              <w:sz w:val="24"/>
              <w:szCs w:val="24"/>
            </w:rPr>
            <w:tab/>
          </w:r>
          <w:r>
            <w:rPr>
              <w:sz w:val="24"/>
              <w:szCs w:val="24"/>
            </w:rPr>
            <w:fldChar w:fldCharType="begin"/>
          </w:r>
          <w:r>
            <w:rPr>
              <w:sz w:val="24"/>
              <w:szCs w:val="24"/>
            </w:rPr>
            <w:instrText xml:space="preserve"> PAGEREF _Toc13394 </w:instrText>
          </w:r>
          <w:r>
            <w:rPr>
              <w:sz w:val="24"/>
              <w:szCs w:val="24"/>
            </w:rPr>
            <w:fldChar w:fldCharType="separate"/>
          </w:r>
          <w:r>
            <w:rPr>
              <w:sz w:val="24"/>
              <w:szCs w:val="24"/>
            </w:rPr>
            <w:t>8</w:t>
          </w:r>
          <w:r>
            <w:rPr>
              <w:sz w:val="24"/>
              <w:szCs w:val="24"/>
            </w:rPr>
            <w:fldChar w:fldCharType="end"/>
          </w:r>
          <w:r>
            <w:rPr>
              <w:rFonts w:ascii="微软雅黑"/>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_Toc12876 </w:instrText>
          </w:r>
          <w:r>
            <w:rPr>
              <w:rFonts w:ascii="微软雅黑"/>
              <w:sz w:val="24"/>
              <w:szCs w:val="24"/>
            </w:rPr>
            <w:fldChar w:fldCharType="separate"/>
          </w:r>
          <w:r>
            <w:rPr>
              <w:rFonts w:hint="default" w:ascii="仿宋" w:hAnsi="仿宋" w:eastAsia="仿宋" w:cs="仿宋"/>
              <w:w w:val="100"/>
              <w:sz w:val="24"/>
              <w:szCs w:val="24"/>
              <w:lang w:val="zh-CN" w:eastAsia="zh-CN" w:bidi="zh-CN"/>
            </w:rPr>
            <w:t xml:space="preserve">（3） </w:t>
          </w:r>
          <w:r>
            <w:rPr>
              <w:sz w:val="24"/>
              <w:szCs w:val="24"/>
            </w:rPr>
            <w:t>防治措施</w:t>
          </w:r>
          <w:r>
            <w:rPr>
              <w:sz w:val="24"/>
              <w:szCs w:val="24"/>
            </w:rPr>
            <w:tab/>
          </w:r>
          <w:r>
            <w:rPr>
              <w:sz w:val="24"/>
              <w:szCs w:val="24"/>
            </w:rPr>
            <w:fldChar w:fldCharType="begin"/>
          </w:r>
          <w:r>
            <w:rPr>
              <w:sz w:val="24"/>
              <w:szCs w:val="24"/>
            </w:rPr>
            <w:instrText xml:space="preserve"> PAGEREF _Toc12876 </w:instrText>
          </w:r>
          <w:r>
            <w:rPr>
              <w:sz w:val="24"/>
              <w:szCs w:val="24"/>
            </w:rPr>
            <w:fldChar w:fldCharType="separate"/>
          </w:r>
          <w:r>
            <w:rPr>
              <w:sz w:val="24"/>
              <w:szCs w:val="24"/>
            </w:rPr>
            <w:t>8</w:t>
          </w:r>
          <w:r>
            <w:rPr>
              <w:sz w:val="24"/>
              <w:szCs w:val="24"/>
            </w:rPr>
            <w:fldChar w:fldCharType="end"/>
          </w:r>
          <w:r>
            <w:rPr>
              <w:rFonts w:ascii="微软雅黑"/>
              <w:sz w:val="24"/>
              <w:szCs w:val="24"/>
            </w:rPr>
            <w:fldChar w:fldCharType="end"/>
          </w:r>
        </w:p>
        <w:p>
          <w:pPr>
            <w:pStyle w:val="13"/>
            <w:tabs>
              <w:tab w:val="right" w:leader="hyphen" w:pos="10090"/>
            </w:tabs>
            <w:spacing w:line="360" w:lineRule="auto"/>
            <w:rPr>
              <w:b/>
              <w:sz w:val="24"/>
              <w:szCs w:val="24"/>
            </w:rPr>
          </w:pPr>
          <w:r>
            <w:rPr>
              <w:rFonts w:ascii="微软雅黑"/>
              <w:b/>
              <w:sz w:val="24"/>
              <w:szCs w:val="24"/>
            </w:rPr>
            <w:fldChar w:fldCharType="begin"/>
          </w:r>
          <w:r>
            <w:rPr>
              <w:rFonts w:ascii="微软雅黑"/>
              <w:b/>
              <w:sz w:val="24"/>
              <w:szCs w:val="24"/>
            </w:rPr>
            <w:instrText xml:space="preserve"> HYPERLINK \l _Toc6015 </w:instrText>
          </w:r>
          <w:r>
            <w:rPr>
              <w:rFonts w:ascii="微软雅黑"/>
              <w:b/>
              <w:sz w:val="24"/>
              <w:szCs w:val="24"/>
            </w:rPr>
            <w:fldChar w:fldCharType="separate"/>
          </w:r>
          <w:r>
            <w:rPr>
              <w:rFonts w:hint="default" w:ascii="仿宋" w:hAnsi="仿宋" w:eastAsia="仿宋" w:cs="仿宋"/>
              <w:b/>
              <w:w w:val="100"/>
              <w:sz w:val="24"/>
              <w:szCs w:val="24"/>
              <w:lang w:val="zh-CN" w:eastAsia="zh-CN" w:bidi="zh-CN"/>
            </w:rPr>
            <w:t xml:space="preserve">4.2.5 </w:t>
          </w:r>
          <w:r>
            <w:rPr>
              <w:b/>
              <w:sz w:val="24"/>
              <w:szCs w:val="24"/>
            </w:rPr>
            <w:t>脱模剂使用不当</w:t>
          </w:r>
          <w:r>
            <w:rPr>
              <w:b/>
              <w:sz w:val="24"/>
              <w:szCs w:val="24"/>
            </w:rPr>
            <w:tab/>
          </w:r>
          <w:r>
            <w:rPr>
              <w:b/>
              <w:sz w:val="24"/>
              <w:szCs w:val="24"/>
            </w:rPr>
            <w:fldChar w:fldCharType="begin"/>
          </w:r>
          <w:r>
            <w:rPr>
              <w:b/>
              <w:sz w:val="24"/>
              <w:szCs w:val="24"/>
            </w:rPr>
            <w:instrText xml:space="preserve"> PAGEREF _Toc6015 </w:instrText>
          </w:r>
          <w:r>
            <w:rPr>
              <w:b/>
              <w:sz w:val="24"/>
              <w:szCs w:val="24"/>
            </w:rPr>
            <w:fldChar w:fldCharType="separate"/>
          </w:r>
          <w:r>
            <w:rPr>
              <w:b/>
              <w:sz w:val="24"/>
              <w:szCs w:val="24"/>
            </w:rPr>
            <w:t>9</w:t>
          </w:r>
          <w:r>
            <w:rPr>
              <w:b/>
              <w:sz w:val="24"/>
              <w:szCs w:val="24"/>
            </w:rPr>
            <w:fldChar w:fldCharType="end"/>
          </w:r>
          <w:r>
            <w:rPr>
              <w:rFonts w:ascii="微软雅黑"/>
              <w:b/>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_Toc16432 </w:instrText>
          </w:r>
          <w:r>
            <w:rPr>
              <w:rFonts w:ascii="微软雅黑"/>
              <w:sz w:val="24"/>
              <w:szCs w:val="24"/>
            </w:rPr>
            <w:fldChar w:fldCharType="separate"/>
          </w:r>
          <w:r>
            <w:rPr>
              <w:rFonts w:hint="default" w:ascii="仿宋" w:hAnsi="仿宋" w:eastAsia="仿宋" w:cs="仿宋"/>
              <w:w w:val="100"/>
              <w:sz w:val="24"/>
              <w:szCs w:val="24"/>
              <w:lang w:val="zh-CN" w:eastAsia="zh-CN" w:bidi="zh-CN"/>
            </w:rPr>
            <w:t xml:space="preserve">（1） </w:t>
          </w:r>
          <w:r>
            <w:rPr>
              <w:sz w:val="24"/>
              <w:szCs w:val="24"/>
            </w:rPr>
            <w:t>现象</w:t>
          </w:r>
          <w:r>
            <w:rPr>
              <w:sz w:val="24"/>
              <w:szCs w:val="24"/>
            </w:rPr>
            <w:tab/>
          </w:r>
          <w:r>
            <w:rPr>
              <w:sz w:val="24"/>
              <w:szCs w:val="24"/>
            </w:rPr>
            <w:fldChar w:fldCharType="begin"/>
          </w:r>
          <w:r>
            <w:rPr>
              <w:sz w:val="24"/>
              <w:szCs w:val="24"/>
            </w:rPr>
            <w:instrText xml:space="preserve"> PAGEREF _Toc16432 </w:instrText>
          </w:r>
          <w:r>
            <w:rPr>
              <w:sz w:val="24"/>
              <w:szCs w:val="24"/>
            </w:rPr>
            <w:fldChar w:fldCharType="separate"/>
          </w:r>
          <w:r>
            <w:rPr>
              <w:sz w:val="24"/>
              <w:szCs w:val="24"/>
            </w:rPr>
            <w:t>9</w:t>
          </w:r>
          <w:r>
            <w:rPr>
              <w:sz w:val="24"/>
              <w:szCs w:val="24"/>
            </w:rPr>
            <w:fldChar w:fldCharType="end"/>
          </w:r>
          <w:r>
            <w:rPr>
              <w:rFonts w:ascii="微软雅黑"/>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_Toc7212 </w:instrText>
          </w:r>
          <w:r>
            <w:rPr>
              <w:rFonts w:ascii="微软雅黑"/>
              <w:sz w:val="24"/>
              <w:szCs w:val="24"/>
            </w:rPr>
            <w:fldChar w:fldCharType="separate"/>
          </w:r>
          <w:r>
            <w:rPr>
              <w:rFonts w:hint="default" w:ascii="仿宋" w:hAnsi="仿宋" w:eastAsia="仿宋" w:cs="仿宋"/>
              <w:w w:val="100"/>
              <w:sz w:val="24"/>
              <w:szCs w:val="24"/>
              <w:lang w:val="zh-CN" w:eastAsia="zh-CN" w:bidi="zh-CN"/>
            </w:rPr>
            <w:t xml:space="preserve">（2） </w:t>
          </w:r>
          <w:r>
            <w:rPr>
              <w:sz w:val="24"/>
              <w:szCs w:val="24"/>
            </w:rPr>
            <w:t>原因分析</w:t>
          </w:r>
          <w:r>
            <w:rPr>
              <w:sz w:val="24"/>
              <w:szCs w:val="24"/>
            </w:rPr>
            <w:tab/>
          </w:r>
          <w:r>
            <w:rPr>
              <w:sz w:val="24"/>
              <w:szCs w:val="24"/>
            </w:rPr>
            <w:fldChar w:fldCharType="begin"/>
          </w:r>
          <w:r>
            <w:rPr>
              <w:sz w:val="24"/>
              <w:szCs w:val="24"/>
            </w:rPr>
            <w:instrText xml:space="preserve"> PAGEREF _Toc7212 </w:instrText>
          </w:r>
          <w:r>
            <w:rPr>
              <w:sz w:val="24"/>
              <w:szCs w:val="24"/>
            </w:rPr>
            <w:fldChar w:fldCharType="separate"/>
          </w:r>
          <w:r>
            <w:rPr>
              <w:sz w:val="24"/>
              <w:szCs w:val="24"/>
            </w:rPr>
            <w:t>9</w:t>
          </w:r>
          <w:r>
            <w:rPr>
              <w:sz w:val="24"/>
              <w:szCs w:val="24"/>
            </w:rPr>
            <w:fldChar w:fldCharType="end"/>
          </w:r>
          <w:r>
            <w:rPr>
              <w:rFonts w:ascii="微软雅黑"/>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_Toc10557 </w:instrText>
          </w:r>
          <w:r>
            <w:rPr>
              <w:rFonts w:ascii="微软雅黑"/>
              <w:sz w:val="24"/>
              <w:szCs w:val="24"/>
            </w:rPr>
            <w:fldChar w:fldCharType="separate"/>
          </w:r>
          <w:r>
            <w:rPr>
              <w:rFonts w:hint="default" w:ascii="仿宋" w:hAnsi="仿宋" w:eastAsia="仿宋" w:cs="仿宋"/>
              <w:w w:val="100"/>
              <w:sz w:val="24"/>
              <w:szCs w:val="24"/>
              <w:lang w:val="zh-CN" w:eastAsia="zh-CN" w:bidi="zh-CN"/>
            </w:rPr>
            <w:t xml:space="preserve">（3） </w:t>
          </w:r>
          <w:r>
            <w:rPr>
              <w:sz w:val="24"/>
              <w:szCs w:val="24"/>
            </w:rPr>
            <w:t>防 治 措 施</w:t>
          </w:r>
          <w:r>
            <w:rPr>
              <w:sz w:val="24"/>
              <w:szCs w:val="24"/>
            </w:rPr>
            <w:tab/>
          </w:r>
          <w:r>
            <w:rPr>
              <w:sz w:val="24"/>
              <w:szCs w:val="24"/>
            </w:rPr>
            <w:fldChar w:fldCharType="begin"/>
          </w:r>
          <w:r>
            <w:rPr>
              <w:sz w:val="24"/>
              <w:szCs w:val="24"/>
            </w:rPr>
            <w:instrText xml:space="preserve"> PAGEREF _Toc10557 </w:instrText>
          </w:r>
          <w:r>
            <w:rPr>
              <w:sz w:val="24"/>
              <w:szCs w:val="24"/>
            </w:rPr>
            <w:fldChar w:fldCharType="separate"/>
          </w:r>
          <w:r>
            <w:rPr>
              <w:sz w:val="24"/>
              <w:szCs w:val="24"/>
            </w:rPr>
            <w:t>9</w:t>
          </w:r>
          <w:r>
            <w:rPr>
              <w:sz w:val="24"/>
              <w:szCs w:val="24"/>
            </w:rPr>
            <w:fldChar w:fldCharType="end"/>
          </w:r>
          <w:r>
            <w:rPr>
              <w:rFonts w:ascii="微软雅黑"/>
              <w:sz w:val="24"/>
              <w:szCs w:val="24"/>
            </w:rPr>
            <w:fldChar w:fldCharType="end"/>
          </w:r>
        </w:p>
        <w:p>
          <w:pPr>
            <w:pStyle w:val="13"/>
            <w:tabs>
              <w:tab w:val="right" w:leader="hyphen" w:pos="10090"/>
            </w:tabs>
            <w:spacing w:line="360" w:lineRule="auto"/>
            <w:rPr>
              <w:b/>
              <w:sz w:val="24"/>
              <w:szCs w:val="24"/>
            </w:rPr>
          </w:pPr>
          <w:r>
            <w:rPr>
              <w:rFonts w:ascii="微软雅黑"/>
              <w:b/>
              <w:sz w:val="24"/>
              <w:szCs w:val="24"/>
            </w:rPr>
            <w:fldChar w:fldCharType="begin"/>
          </w:r>
          <w:r>
            <w:rPr>
              <w:rFonts w:ascii="微软雅黑"/>
              <w:b/>
              <w:sz w:val="24"/>
              <w:szCs w:val="24"/>
            </w:rPr>
            <w:instrText xml:space="preserve"> HYPERLINK \l _Toc30065 </w:instrText>
          </w:r>
          <w:r>
            <w:rPr>
              <w:rFonts w:ascii="微软雅黑"/>
              <w:b/>
              <w:sz w:val="24"/>
              <w:szCs w:val="24"/>
            </w:rPr>
            <w:fldChar w:fldCharType="separate"/>
          </w:r>
          <w:r>
            <w:rPr>
              <w:rFonts w:hint="default" w:ascii="仿宋" w:hAnsi="仿宋" w:eastAsia="仿宋" w:cs="仿宋"/>
              <w:b/>
              <w:w w:val="100"/>
              <w:sz w:val="24"/>
              <w:szCs w:val="24"/>
              <w:lang w:val="zh-CN" w:eastAsia="zh-CN" w:bidi="zh-CN"/>
            </w:rPr>
            <w:t xml:space="preserve">4.2.6 </w:t>
          </w:r>
          <w:r>
            <w:rPr>
              <w:b/>
              <w:sz w:val="24"/>
              <w:szCs w:val="24"/>
            </w:rPr>
            <w:t>模板未清理干净</w:t>
          </w:r>
          <w:r>
            <w:rPr>
              <w:b/>
              <w:sz w:val="24"/>
              <w:szCs w:val="24"/>
            </w:rPr>
            <w:tab/>
          </w:r>
          <w:r>
            <w:rPr>
              <w:b/>
              <w:sz w:val="24"/>
              <w:szCs w:val="24"/>
            </w:rPr>
            <w:fldChar w:fldCharType="begin"/>
          </w:r>
          <w:r>
            <w:rPr>
              <w:b/>
              <w:sz w:val="24"/>
              <w:szCs w:val="24"/>
            </w:rPr>
            <w:instrText xml:space="preserve"> PAGEREF _Toc30065 </w:instrText>
          </w:r>
          <w:r>
            <w:rPr>
              <w:b/>
              <w:sz w:val="24"/>
              <w:szCs w:val="24"/>
            </w:rPr>
            <w:fldChar w:fldCharType="separate"/>
          </w:r>
          <w:r>
            <w:rPr>
              <w:b/>
              <w:sz w:val="24"/>
              <w:szCs w:val="24"/>
            </w:rPr>
            <w:t>9</w:t>
          </w:r>
          <w:r>
            <w:rPr>
              <w:b/>
              <w:sz w:val="24"/>
              <w:szCs w:val="24"/>
            </w:rPr>
            <w:fldChar w:fldCharType="end"/>
          </w:r>
          <w:r>
            <w:rPr>
              <w:rFonts w:ascii="微软雅黑"/>
              <w:b/>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_Toc29517 </w:instrText>
          </w:r>
          <w:r>
            <w:rPr>
              <w:rFonts w:ascii="微软雅黑"/>
              <w:sz w:val="24"/>
              <w:szCs w:val="24"/>
            </w:rPr>
            <w:fldChar w:fldCharType="separate"/>
          </w:r>
          <w:r>
            <w:rPr>
              <w:rFonts w:hint="default" w:ascii="仿宋" w:hAnsi="仿宋" w:eastAsia="仿宋" w:cs="仿宋"/>
              <w:w w:val="100"/>
              <w:sz w:val="24"/>
              <w:szCs w:val="24"/>
              <w:lang w:val="zh-CN" w:eastAsia="zh-CN" w:bidi="zh-CN"/>
            </w:rPr>
            <w:t xml:space="preserve">（1） </w:t>
          </w:r>
          <w:r>
            <w:rPr>
              <w:sz w:val="24"/>
              <w:szCs w:val="24"/>
            </w:rPr>
            <w:t>现象</w:t>
          </w:r>
          <w:r>
            <w:rPr>
              <w:sz w:val="24"/>
              <w:szCs w:val="24"/>
            </w:rPr>
            <w:tab/>
          </w:r>
          <w:r>
            <w:rPr>
              <w:sz w:val="24"/>
              <w:szCs w:val="24"/>
            </w:rPr>
            <w:fldChar w:fldCharType="begin"/>
          </w:r>
          <w:r>
            <w:rPr>
              <w:sz w:val="24"/>
              <w:szCs w:val="24"/>
            </w:rPr>
            <w:instrText xml:space="preserve"> PAGEREF _Toc29517 </w:instrText>
          </w:r>
          <w:r>
            <w:rPr>
              <w:sz w:val="24"/>
              <w:szCs w:val="24"/>
            </w:rPr>
            <w:fldChar w:fldCharType="separate"/>
          </w:r>
          <w:r>
            <w:rPr>
              <w:sz w:val="24"/>
              <w:szCs w:val="24"/>
            </w:rPr>
            <w:t>9</w:t>
          </w:r>
          <w:r>
            <w:rPr>
              <w:sz w:val="24"/>
              <w:szCs w:val="24"/>
            </w:rPr>
            <w:fldChar w:fldCharType="end"/>
          </w:r>
          <w:r>
            <w:rPr>
              <w:rFonts w:ascii="微软雅黑"/>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_Toc23611 </w:instrText>
          </w:r>
          <w:r>
            <w:rPr>
              <w:rFonts w:ascii="微软雅黑"/>
              <w:sz w:val="24"/>
              <w:szCs w:val="24"/>
            </w:rPr>
            <w:fldChar w:fldCharType="separate"/>
          </w:r>
          <w:r>
            <w:rPr>
              <w:rFonts w:hint="default" w:ascii="仿宋" w:hAnsi="仿宋" w:eastAsia="仿宋" w:cs="仿宋"/>
              <w:w w:val="100"/>
              <w:sz w:val="24"/>
              <w:szCs w:val="24"/>
              <w:lang w:val="zh-CN" w:eastAsia="zh-CN" w:bidi="zh-CN"/>
            </w:rPr>
            <w:t xml:space="preserve">（2） </w:t>
          </w:r>
          <w:r>
            <w:rPr>
              <w:sz w:val="24"/>
              <w:szCs w:val="24"/>
            </w:rPr>
            <w:t>原 因 分 析</w:t>
          </w:r>
          <w:r>
            <w:rPr>
              <w:sz w:val="24"/>
              <w:szCs w:val="24"/>
            </w:rPr>
            <w:tab/>
          </w:r>
          <w:r>
            <w:rPr>
              <w:sz w:val="24"/>
              <w:szCs w:val="24"/>
            </w:rPr>
            <w:fldChar w:fldCharType="begin"/>
          </w:r>
          <w:r>
            <w:rPr>
              <w:sz w:val="24"/>
              <w:szCs w:val="24"/>
            </w:rPr>
            <w:instrText xml:space="preserve"> PAGEREF _Toc23611 </w:instrText>
          </w:r>
          <w:r>
            <w:rPr>
              <w:sz w:val="24"/>
              <w:szCs w:val="24"/>
            </w:rPr>
            <w:fldChar w:fldCharType="separate"/>
          </w:r>
          <w:r>
            <w:rPr>
              <w:sz w:val="24"/>
              <w:szCs w:val="24"/>
            </w:rPr>
            <w:t>9</w:t>
          </w:r>
          <w:r>
            <w:rPr>
              <w:sz w:val="24"/>
              <w:szCs w:val="24"/>
            </w:rPr>
            <w:fldChar w:fldCharType="end"/>
          </w:r>
          <w:r>
            <w:rPr>
              <w:rFonts w:ascii="微软雅黑"/>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_Toc7193 </w:instrText>
          </w:r>
          <w:r>
            <w:rPr>
              <w:rFonts w:ascii="微软雅黑"/>
              <w:sz w:val="24"/>
              <w:szCs w:val="24"/>
            </w:rPr>
            <w:fldChar w:fldCharType="separate"/>
          </w:r>
          <w:r>
            <w:rPr>
              <w:rFonts w:hint="default" w:ascii="仿宋" w:hAnsi="仿宋" w:eastAsia="仿宋" w:cs="仿宋"/>
              <w:w w:val="100"/>
              <w:sz w:val="24"/>
              <w:szCs w:val="24"/>
              <w:lang w:val="zh-CN" w:eastAsia="zh-CN" w:bidi="zh-CN"/>
            </w:rPr>
            <w:t xml:space="preserve">（3） </w:t>
          </w:r>
          <w:r>
            <w:rPr>
              <w:sz w:val="24"/>
              <w:szCs w:val="24"/>
            </w:rPr>
            <w:t>防治措施</w:t>
          </w:r>
          <w:r>
            <w:rPr>
              <w:sz w:val="24"/>
              <w:szCs w:val="24"/>
            </w:rPr>
            <w:tab/>
          </w:r>
          <w:r>
            <w:rPr>
              <w:sz w:val="24"/>
              <w:szCs w:val="24"/>
            </w:rPr>
            <w:fldChar w:fldCharType="begin"/>
          </w:r>
          <w:r>
            <w:rPr>
              <w:sz w:val="24"/>
              <w:szCs w:val="24"/>
            </w:rPr>
            <w:instrText xml:space="preserve"> PAGEREF _Toc7193 </w:instrText>
          </w:r>
          <w:r>
            <w:rPr>
              <w:sz w:val="24"/>
              <w:szCs w:val="24"/>
            </w:rPr>
            <w:fldChar w:fldCharType="separate"/>
          </w:r>
          <w:r>
            <w:rPr>
              <w:sz w:val="24"/>
              <w:szCs w:val="24"/>
            </w:rPr>
            <w:t>10</w:t>
          </w:r>
          <w:r>
            <w:rPr>
              <w:sz w:val="24"/>
              <w:szCs w:val="24"/>
            </w:rPr>
            <w:fldChar w:fldCharType="end"/>
          </w:r>
          <w:r>
            <w:rPr>
              <w:rFonts w:ascii="微软雅黑"/>
              <w:sz w:val="24"/>
              <w:szCs w:val="24"/>
            </w:rPr>
            <w:fldChar w:fldCharType="end"/>
          </w:r>
        </w:p>
        <w:p>
          <w:pPr>
            <w:pStyle w:val="13"/>
            <w:tabs>
              <w:tab w:val="right" w:leader="hyphen" w:pos="10090"/>
            </w:tabs>
            <w:spacing w:line="360" w:lineRule="auto"/>
            <w:rPr>
              <w:b/>
              <w:sz w:val="24"/>
              <w:szCs w:val="24"/>
            </w:rPr>
          </w:pPr>
          <w:r>
            <w:rPr>
              <w:rFonts w:ascii="微软雅黑"/>
              <w:b/>
              <w:sz w:val="24"/>
              <w:szCs w:val="24"/>
            </w:rPr>
            <w:fldChar w:fldCharType="begin"/>
          </w:r>
          <w:r>
            <w:rPr>
              <w:rFonts w:ascii="微软雅黑"/>
              <w:b/>
              <w:sz w:val="24"/>
              <w:szCs w:val="24"/>
            </w:rPr>
            <w:instrText xml:space="preserve"> HYPERLINK \l _Toc17913 </w:instrText>
          </w:r>
          <w:r>
            <w:rPr>
              <w:rFonts w:ascii="微软雅黑"/>
              <w:b/>
              <w:sz w:val="24"/>
              <w:szCs w:val="24"/>
            </w:rPr>
            <w:fldChar w:fldCharType="separate"/>
          </w:r>
          <w:r>
            <w:rPr>
              <w:rFonts w:hint="default" w:ascii="仿宋" w:hAnsi="仿宋" w:eastAsia="仿宋" w:cs="仿宋"/>
              <w:b/>
              <w:w w:val="100"/>
              <w:sz w:val="24"/>
              <w:szCs w:val="24"/>
              <w:lang w:val="zh-CN" w:eastAsia="zh-CN" w:bidi="zh-CN"/>
            </w:rPr>
            <w:t xml:space="preserve">4.2.7 </w:t>
          </w:r>
          <w:r>
            <w:rPr>
              <w:b/>
              <w:sz w:val="24"/>
              <w:szCs w:val="24"/>
            </w:rPr>
            <w:t>封闭或竖向模板无排气孔、浇捣孔</w:t>
          </w:r>
          <w:r>
            <w:rPr>
              <w:b/>
              <w:sz w:val="24"/>
              <w:szCs w:val="24"/>
            </w:rPr>
            <w:tab/>
          </w:r>
          <w:r>
            <w:rPr>
              <w:b/>
              <w:sz w:val="24"/>
              <w:szCs w:val="24"/>
            </w:rPr>
            <w:fldChar w:fldCharType="begin"/>
          </w:r>
          <w:r>
            <w:rPr>
              <w:b/>
              <w:sz w:val="24"/>
              <w:szCs w:val="24"/>
            </w:rPr>
            <w:instrText xml:space="preserve"> PAGEREF _Toc17913 </w:instrText>
          </w:r>
          <w:r>
            <w:rPr>
              <w:b/>
              <w:sz w:val="24"/>
              <w:szCs w:val="24"/>
            </w:rPr>
            <w:fldChar w:fldCharType="separate"/>
          </w:r>
          <w:r>
            <w:rPr>
              <w:b/>
              <w:sz w:val="24"/>
              <w:szCs w:val="24"/>
            </w:rPr>
            <w:t>10</w:t>
          </w:r>
          <w:r>
            <w:rPr>
              <w:b/>
              <w:sz w:val="24"/>
              <w:szCs w:val="24"/>
            </w:rPr>
            <w:fldChar w:fldCharType="end"/>
          </w:r>
          <w:r>
            <w:rPr>
              <w:rFonts w:ascii="微软雅黑"/>
              <w:b/>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_Toc16286 </w:instrText>
          </w:r>
          <w:r>
            <w:rPr>
              <w:rFonts w:ascii="微软雅黑"/>
              <w:sz w:val="24"/>
              <w:szCs w:val="24"/>
            </w:rPr>
            <w:fldChar w:fldCharType="separate"/>
          </w:r>
          <w:r>
            <w:rPr>
              <w:rFonts w:hint="default" w:ascii="仿宋" w:hAnsi="仿宋" w:eastAsia="仿宋" w:cs="仿宋"/>
              <w:w w:val="100"/>
              <w:sz w:val="24"/>
              <w:szCs w:val="24"/>
              <w:lang w:val="zh-CN" w:eastAsia="zh-CN" w:bidi="zh-CN"/>
            </w:rPr>
            <w:t xml:space="preserve">（1） </w:t>
          </w:r>
          <w:r>
            <w:rPr>
              <w:sz w:val="24"/>
              <w:szCs w:val="24"/>
            </w:rPr>
            <w:t>现象</w:t>
          </w:r>
          <w:r>
            <w:rPr>
              <w:sz w:val="24"/>
              <w:szCs w:val="24"/>
            </w:rPr>
            <w:tab/>
          </w:r>
          <w:r>
            <w:rPr>
              <w:sz w:val="24"/>
              <w:szCs w:val="24"/>
            </w:rPr>
            <w:fldChar w:fldCharType="begin"/>
          </w:r>
          <w:r>
            <w:rPr>
              <w:sz w:val="24"/>
              <w:szCs w:val="24"/>
            </w:rPr>
            <w:instrText xml:space="preserve"> PAGEREF _Toc16286 </w:instrText>
          </w:r>
          <w:r>
            <w:rPr>
              <w:sz w:val="24"/>
              <w:szCs w:val="24"/>
            </w:rPr>
            <w:fldChar w:fldCharType="separate"/>
          </w:r>
          <w:r>
            <w:rPr>
              <w:sz w:val="24"/>
              <w:szCs w:val="24"/>
            </w:rPr>
            <w:t>10</w:t>
          </w:r>
          <w:r>
            <w:rPr>
              <w:sz w:val="24"/>
              <w:szCs w:val="24"/>
            </w:rPr>
            <w:fldChar w:fldCharType="end"/>
          </w:r>
          <w:r>
            <w:rPr>
              <w:rFonts w:ascii="微软雅黑"/>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_Toc4561 </w:instrText>
          </w:r>
          <w:r>
            <w:rPr>
              <w:rFonts w:ascii="微软雅黑"/>
              <w:sz w:val="24"/>
              <w:szCs w:val="24"/>
            </w:rPr>
            <w:fldChar w:fldCharType="separate"/>
          </w:r>
          <w:r>
            <w:rPr>
              <w:rFonts w:hint="default" w:ascii="仿宋" w:hAnsi="仿宋" w:eastAsia="仿宋" w:cs="仿宋"/>
              <w:w w:val="100"/>
              <w:sz w:val="24"/>
              <w:szCs w:val="24"/>
              <w:lang w:val="zh-CN" w:eastAsia="zh-CN" w:bidi="zh-CN"/>
            </w:rPr>
            <w:t xml:space="preserve">（2） </w:t>
          </w:r>
          <w:r>
            <w:rPr>
              <w:sz w:val="24"/>
              <w:szCs w:val="24"/>
            </w:rPr>
            <w:t>原 因 分 析</w:t>
          </w:r>
          <w:r>
            <w:rPr>
              <w:sz w:val="24"/>
              <w:szCs w:val="24"/>
            </w:rPr>
            <w:tab/>
          </w:r>
          <w:r>
            <w:rPr>
              <w:sz w:val="24"/>
              <w:szCs w:val="24"/>
            </w:rPr>
            <w:fldChar w:fldCharType="begin"/>
          </w:r>
          <w:r>
            <w:rPr>
              <w:sz w:val="24"/>
              <w:szCs w:val="24"/>
            </w:rPr>
            <w:instrText xml:space="preserve"> PAGEREF _Toc4561 </w:instrText>
          </w:r>
          <w:r>
            <w:rPr>
              <w:sz w:val="24"/>
              <w:szCs w:val="24"/>
            </w:rPr>
            <w:fldChar w:fldCharType="separate"/>
          </w:r>
          <w:r>
            <w:rPr>
              <w:sz w:val="24"/>
              <w:szCs w:val="24"/>
            </w:rPr>
            <w:t>10</w:t>
          </w:r>
          <w:r>
            <w:rPr>
              <w:sz w:val="24"/>
              <w:szCs w:val="24"/>
            </w:rPr>
            <w:fldChar w:fldCharType="end"/>
          </w:r>
          <w:r>
            <w:rPr>
              <w:rFonts w:ascii="微软雅黑"/>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_Toc12034 </w:instrText>
          </w:r>
          <w:r>
            <w:rPr>
              <w:rFonts w:ascii="微软雅黑"/>
              <w:sz w:val="24"/>
              <w:szCs w:val="24"/>
            </w:rPr>
            <w:fldChar w:fldCharType="separate"/>
          </w:r>
          <w:r>
            <w:rPr>
              <w:rFonts w:hint="default" w:ascii="仿宋" w:hAnsi="仿宋" w:eastAsia="仿宋" w:cs="仿宋"/>
              <w:w w:val="100"/>
              <w:sz w:val="24"/>
              <w:szCs w:val="24"/>
              <w:lang w:val="zh-CN" w:eastAsia="zh-CN" w:bidi="zh-CN"/>
            </w:rPr>
            <w:t xml:space="preserve">（3） </w:t>
          </w:r>
          <w:r>
            <w:rPr>
              <w:sz w:val="24"/>
              <w:szCs w:val="24"/>
            </w:rPr>
            <w:t>防治措施</w:t>
          </w:r>
          <w:r>
            <w:rPr>
              <w:sz w:val="24"/>
              <w:szCs w:val="24"/>
            </w:rPr>
            <w:tab/>
          </w:r>
          <w:r>
            <w:rPr>
              <w:sz w:val="24"/>
              <w:szCs w:val="24"/>
            </w:rPr>
            <w:fldChar w:fldCharType="begin"/>
          </w:r>
          <w:r>
            <w:rPr>
              <w:sz w:val="24"/>
              <w:szCs w:val="24"/>
            </w:rPr>
            <w:instrText xml:space="preserve"> PAGEREF _Toc12034 </w:instrText>
          </w:r>
          <w:r>
            <w:rPr>
              <w:sz w:val="24"/>
              <w:szCs w:val="24"/>
            </w:rPr>
            <w:fldChar w:fldCharType="separate"/>
          </w:r>
          <w:r>
            <w:rPr>
              <w:sz w:val="24"/>
              <w:szCs w:val="24"/>
            </w:rPr>
            <w:t>10</w:t>
          </w:r>
          <w:r>
            <w:rPr>
              <w:sz w:val="24"/>
              <w:szCs w:val="24"/>
            </w:rPr>
            <w:fldChar w:fldCharType="end"/>
          </w:r>
          <w:r>
            <w:rPr>
              <w:rFonts w:ascii="微软雅黑"/>
              <w:sz w:val="24"/>
              <w:szCs w:val="24"/>
            </w:rPr>
            <w:fldChar w:fldCharType="end"/>
          </w:r>
        </w:p>
        <w:p>
          <w:pPr>
            <w:pStyle w:val="13"/>
            <w:tabs>
              <w:tab w:val="right" w:leader="hyphen" w:pos="10090"/>
            </w:tabs>
            <w:spacing w:line="360" w:lineRule="auto"/>
            <w:rPr>
              <w:b/>
              <w:sz w:val="24"/>
              <w:szCs w:val="24"/>
            </w:rPr>
          </w:pPr>
          <w:r>
            <w:rPr>
              <w:rFonts w:ascii="微软雅黑"/>
              <w:b/>
              <w:sz w:val="24"/>
              <w:szCs w:val="24"/>
            </w:rPr>
            <w:fldChar w:fldCharType="begin"/>
          </w:r>
          <w:r>
            <w:rPr>
              <w:rFonts w:ascii="微软雅黑"/>
              <w:b/>
              <w:sz w:val="24"/>
              <w:szCs w:val="24"/>
            </w:rPr>
            <w:instrText xml:space="preserve"> HYPERLINK \l _Toc26756 </w:instrText>
          </w:r>
          <w:r>
            <w:rPr>
              <w:rFonts w:ascii="微软雅黑"/>
              <w:b/>
              <w:sz w:val="24"/>
              <w:szCs w:val="24"/>
            </w:rPr>
            <w:fldChar w:fldCharType="separate"/>
          </w:r>
          <w:r>
            <w:rPr>
              <w:rFonts w:hint="default" w:ascii="仿宋" w:hAnsi="仿宋" w:eastAsia="仿宋" w:cs="仿宋"/>
              <w:b/>
              <w:w w:val="100"/>
              <w:sz w:val="24"/>
              <w:szCs w:val="24"/>
              <w:lang w:val="zh-CN" w:eastAsia="zh-CN" w:bidi="zh-CN"/>
            </w:rPr>
            <w:t xml:space="preserve">4.2.8 </w:t>
          </w:r>
          <w:r>
            <w:rPr>
              <w:b/>
              <w:sz w:val="24"/>
              <w:szCs w:val="24"/>
            </w:rPr>
            <w:t>模板支撑选配不当</w:t>
          </w:r>
          <w:r>
            <w:rPr>
              <w:b/>
              <w:sz w:val="24"/>
              <w:szCs w:val="24"/>
            </w:rPr>
            <w:tab/>
          </w:r>
          <w:r>
            <w:rPr>
              <w:b/>
              <w:sz w:val="24"/>
              <w:szCs w:val="24"/>
            </w:rPr>
            <w:fldChar w:fldCharType="begin"/>
          </w:r>
          <w:r>
            <w:rPr>
              <w:b/>
              <w:sz w:val="24"/>
              <w:szCs w:val="24"/>
            </w:rPr>
            <w:instrText xml:space="preserve"> PAGEREF _Toc26756 </w:instrText>
          </w:r>
          <w:r>
            <w:rPr>
              <w:b/>
              <w:sz w:val="24"/>
              <w:szCs w:val="24"/>
            </w:rPr>
            <w:fldChar w:fldCharType="separate"/>
          </w:r>
          <w:r>
            <w:rPr>
              <w:b/>
              <w:sz w:val="24"/>
              <w:szCs w:val="24"/>
            </w:rPr>
            <w:t>10</w:t>
          </w:r>
          <w:r>
            <w:rPr>
              <w:b/>
              <w:sz w:val="24"/>
              <w:szCs w:val="24"/>
            </w:rPr>
            <w:fldChar w:fldCharType="end"/>
          </w:r>
          <w:r>
            <w:rPr>
              <w:rFonts w:ascii="微软雅黑"/>
              <w:b/>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_Toc25449 </w:instrText>
          </w:r>
          <w:r>
            <w:rPr>
              <w:rFonts w:ascii="微软雅黑"/>
              <w:sz w:val="24"/>
              <w:szCs w:val="24"/>
            </w:rPr>
            <w:fldChar w:fldCharType="separate"/>
          </w:r>
          <w:r>
            <w:rPr>
              <w:rFonts w:hint="default" w:ascii="仿宋" w:hAnsi="仿宋" w:eastAsia="仿宋" w:cs="仿宋"/>
              <w:w w:val="100"/>
              <w:sz w:val="24"/>
              <w:szCs w:val="24"/>
              <w:lang w:val="zh-CN" w:eastAsia="zh-CN" w:bidi="zh-CN"/>
            </w:rPr>
            <w:t xml:space="preserve">（1） </w:t>
          </w:r>
          <w:r>
            <w:rPr>
              <w:sz w:val="24"/>
              <w:szCs w:val="24"/>
            </w:rPr>
            <w:t>现象</w:t>
          </w:r>
          <w:r>
            <w:rPr>
              <w:sz w:val="24"/>
              <w:szCs w:val="24"/>
            </w:rPr>
            <w:tab/>
          </w:r>
          <w:r>
            <w:rPr>
              <w:sz w:val="24"/>
              <w:szCs w:val="24"/>
            </w:rPr>
            <w:fldChar w:fldCharType="begin"/>
          </w:r>
          <w:r>
            <w:rPr>
              <w:sz w:val="24"/>
              <w:szCs w:val="24"/>
            </w:rPr>
            <w:instrText xml:space="preserve"> PAGEREF _Toc25449 </w:instrText>
          </w:r>
          <w:r>
            <w:rPr>
              <w:sz w:val="24"/>
              <w:szCs w:val="24"/>
            </w:rPr>
            <w:fldChar w:fldCharType="separate"/>
          </w:r>
          <w:r>
            <w:rPr>
              <w:sz w:val="24"/>
              <w:szCs w:val="24"/>
            </w:rPr>
            <w:t>10</w:t>
          </w:r>
          <w:r>
            <w:rPr>
              <w:sz w:val="24"/>
              <w:szCs w:val="24"/>
            </w:rPr>
            <w:fldChar w:fldCharType="end"/>
          </w:r>
          <w:r>
            <w:rPr>
              <w:rFonts w:ascii="微软雅黑"/>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_Toc11368 </w:instrText>
          </w:r>
          <w:r>
            <w:rPr>
              <w:rFonts w:ascii="微软雅黑"/>
              <w:sz w:val="24"/>
              <w:szCs w:val="24"/>
            </w:rPr>
            <w:fldChar w:fldCharType="separate"/>
          </w:r>
          <w:r>
            <w:rPr>
              <w:rFonts w:hint="default" w:ascii="仿宋" w:hAnsi="仿宋" w:eastAsia="仿宋" w:cs="仿宋"/>
              <w:w w:val="100"/>
              <w:sz w:val="24"/>
              <w:szCs w:val="24"/>
              <w:lang w:val="zh-CN" w:eastAsia="zh-CN" w:bidi="zh-CN"/>
            </w:rPr>
            <w:t xml:space="preserve">（2） </w:t>
          </w:r>
          <w:r>
            <w:rPr>
              <w:sz w:val="24"/>
              <w:szCs w:val="24"/>
            </w:rPr>
            <w:t>原因分析</w:t>
          </w:r>
          <w:r>
            <w:rPr>
              <w:sz w:val="24"/>
              <w:szCs w:val="24"/>
            </w:rPr>
            <w:tab/>
          </w:r>
          <w:r>
            <w:rPr>
              <w:sz w:val="24"/>
              <w:szCs w:val="24"/>
            </w:rPr>
            <w:fldChar w:fldCharType="begin"/>
          </w:r>
          <w:r>
            <w:rPr>
              <w:sz w:val="24"/>
              <w:szCs w:val="24"/>
            </w:rPr>
            <w:instrText xml:space="preserve"> PAGEREF _Toc11368 </w:instrText>
          </w:r>
          <w:r>
            <w:rPr>
              <w:sz w:val="24"/>
              <w:szCs w:val="24"/>
            </w:rPr>
            <w:fldChar w:fldCharType="separate"/>
          </w:r>
          <w:r>
            <w:rPr>
              <w:sz w:val="24"/>
              <w:szCs w:val="24"/>
            </w:rPr>
            <w:t>10</w:t>
          </w:r>
          <w:r>
            <w:rPr>
              <w:sz w:val="24"/>
              <w:szCs w:val="24"/>
            </w:rPr>
            <w:fldChar w:fldCharType="end"/>
          </w:r>
          <w:r>
            <w:rPr>
              <w:rFonts w:ascii="微软雅黑"/>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_Toc21649 </w:instrText>
          </w:r>
          <w:r>
            <w:rPr>
              <w:rFonts w:ascii="微软雅黑"/>
              <w:sz w:val="24"/>
              <w:szCs w:val="24"/>
            </w:rPr>
            <w:fldChar w:fldCharType="separate"/>
          </w:r>
          <w:r>
            <w:rPr>
              <w:rFonts w:hint="default" w:ascii="仿宋" w:hAnsi="仿宋" w:eastAsia="仿宋" w:cs="仿宋"/>
              <w:w w:val="100"/>
              <w:sz w:val="24"/>
              <w:szCs w:val="24"/>
              <w:lang w:val="zh-CN" w:eastAsia="zh-CN" w:bidi="zh-CN"/>
            </w:rPr>
            <w:t xml:space="preserve">（3） </w:t>
          </w:r>
          <w:r>
            <w:rPr>
              <w:sz w:val="24"/>
              <w:szCs w:val="24"/>
            </w:rPr>
            <w:t>防 治 措 施</w:t>
          </w:r>
          <w:r>
            <w:rPr>
              <w:sz w:val="24"/>
              <w:szCs w:val="24"/>
            </w:rPr>
            <w:tab/>
          </w:r>
          <w:r>
            <w:rPr>
              <w:sz w:val="24"/>
              <w:szCs w:val="24"/>
            </w:rPr>
            <w:fldChar w:fldCharType="begin"/>
          </w:r>
          <w:r>
            <w:rPr>
              <w:sz w:val="24"/>
              <w:szCs w:val="24"/>
            </w:rPr>
            <w:instrText xml:space="preserve"> PAGEREF _Toc21649 </w:instrText>
          </w:r>
          <w:r>
            <w:rPr>
              <w:sz w:val="24"/>
              <w:szCs w:val="24"/>
            </w:rPr>
            <w:fldChar w:fldCharType="separate"/>
          </w:r>
          <w:r>
            <w:rPr>
              <w:sz w:val="24"/>
              <w:szCs w:val="24"/>
            </w:rPr>
            <w:t>10</w:t>
          </w:r>
          <w:r>
            <w:rPr>
              <w:sz w:val="24"/>
              <w:szCs w:val="24"/>
            </w:rPr>
            <w:fldChar w:fldCharType="end"/>
          </w:r>
          <w:r>
            <w:rPr>
              <w:rFonts w:ascii="微软雅黑"/>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_Toc536 </w:instrText>
          </w:r>
          <w:r>
            <w:rPr>
              <w:rFonts w:ascii="微软雅黑"/>
              <w:sz w:val="24"/>
              <w:szCs w:val="24"/>
            </w:rPr>
            <w:fldChar w:fldCharType="separate"/>
          </w:r>
          <w:r>
            <w:rPr>
              <w:rFonts w:hint="default" w:ascii="仿宋" w:hAnsi="仿宋" w:eastAsia="仿宋" w:cs="仿宋"/>
              <w:bCs/>
              <w:spacing w:val="0"/>
              <w:w w:val="99"/>
              <w:sz w:val="24"/>
              <w:szCs w:val="24"/>
              <w:lang w:val="zh-CN" w:eastAsia="zh-CN" w:bidi="zh-CN"/>
            </w:rPr>
            <w:t xml:space="preserve">4.3 </w:t>
          </w:r>
          <w:r>
            <w:rPr>
              <w:sz w:val="24"/>
              <w:szCs w:val="24"/>
            </w:rPr>
            <w:t>钢筋工程</w:t>
          </w:r>
          <w:r>
            <w:rPr>
              <w:sz w:val="24"/>
              <w:szCs w:val="24"/>
            </w:rPr>
            <w:tab/>
          </w:r>
          <w:r>
            <w:rPr>
              <w:sz w:val="24"/>
              <w:szCs w:val="24"/>
            </w:rPr>
            <w:fldChar w:fldCharType="begin"/>
          </w:r>
          <w:r>
            <w:rPr>
              <w:sz w:val="24"/>
              <w:szCs w:val="24"/>
            </w:rPr>
            <w:instrText xml:space="preserve"> PAGEREF _Toc536 </w:instrText>
          </w:r>
          <w:r>
            <w:rPr>
              <w:sz w:val="24"/>
              <w:szCs w:val="24"/>
            </w:rPr>
            <w:fldChar w:fldCharType="separate"/>
          </w:r>
          <w:r>
            <w:rPr>
              <w:sz w:val="24"/>
              <w:szCs w:val="24"/>
            </w:rPr>
            <w:t>11</w:t>
          </w:r>
          <w:r>
            <w:rPr>
              <w:sz w:val="24"/>
              <w:szCs w:val="24"/>
            </w:rPr>
            <w:fldChar w:fldCharType="end"/>
          </w:r>
          <w:r>
            <w:rPr>
              <w:rFonts w:ascii="微软雅黑"/>
              <w:sz w:val="24"/>
              <w:szCs w:val="24"/>
            </w:rPr>
            <w:fldChar w:fldCharType="end"/>
          </w:r>
        </w:p>
        <w:p>
          <w:pPr>
            <w:pStyle w:val="13"/>
            <w:tabs>
              <w:tab w:val="right" w:leader="hyphen" w:pos="10090"/>
            </w:tabs>
            <w:spacing w:line="360" w:lineRule="auto"/>
            <w:rPr>
              <w:b/>
              <w:sz w:val="24"/>
              <w:szCs w:val="24"/>
            </w:rPr>
          </w:pPr>
          <w:r>
            <w:rPr>
              <w:rFonts w:ascii="微软雅黑"/>
              <w:b/>
              <w:sz w:val="24"/>
              <w:szCs w:val="24"/>
            </w:rPr>
            <w:fldChar w:fldCharType="begin"/>
          </w:r>
          <w:r>
            <w:rPr>
              <w:rFonts w:ascii="微软雅黑"/>
              <w:b/>
              <w:sz w:val="24"/>
              <w:szCs w:val="24"/>
            </w:rPr>
            <w:instrText xml:space="preserve"> HYPERLINK \l _Toc14639 </w:instrText>
          </w:r>
          <w:r>
            <w:rPr>
              <w:rFonts w:ascii="微软雅黑"/>
              <w:b/>
              <w:sz w:val="24"/>
              <w:szCs w:val="24"/>
            </w:rPr>
            <w:fldChar w:fldCharType="separate"/>
          </w:r>
          <w:r>
            <w:rPr>
              <w:rFonts w:hint="default" w:ascii="仿宋" w:hAnsi="仿宋" w:eastAsia="仿宋" w:cs="仿宋"/>
              <w:b/>
              <w:w w:val="100"/>
              <w:sz w:val="24"/>
              <w:szCs w:val="24"/>
              <w:lang w:val="zh-CN" w:eastAsia="zh-CN" w:bidi="zh-CN"/>
            </w:rPr>
            <w:t xml:space="preserve">4.3.1 </w:t>
          </w:r>
          <w:r>
            <w:rPr>
              <w:b/>
              <w:sz w:val="24"/>
              <w:szCs w:val="24"/>
            </w:rPr>
            <w:t>原料材质</w:t>
          </w:r>
          <w:r>
            <w:rPr>
              <w:b/>
              <w:sz w:val="24"/>
              <w:szCs w:val="24"/>
            </w:rPr>
            <w:tab/>
          </w:r>
          <w:r>
            <w:rPr>
              <w:b/>
              <w:sz w:val="24"/>
              <w:szCs w:val="24"/>
            </w:rPr>
            <w:fldChar w:fldCharType="begin"/>
          </w:r>
          <w:r>
            <w:rPr>
              <w:b/>
              <w:sz w:val="24"/>
              <w:szCs w:val="24"/>
            </w:rPr>
            <w:instrText xml:space="preserve"> PAGEREF _Toc14639 </w:instrText>
          </w:r>
          <w:r>
            <w:rPr>
              <w:b/>
              <w:sz w:val="24"/>
              <w:szCs w:val="24"/>
            </w:rPr>
            <w:fldChar w:fldCharType="separate"/>
          </w:r>
          <w:r>
            <w:rPr>
              <w:b/>
              <w:sz w:val="24"/>
              <w:szCs w:val="24"/>
            </w:rPr>
            <w:t>11</w:t>
          </w:r>
          <w:r>
            <w:rPr>
              <w:b/>
              <w:sz w:val="24"/>
              <w:szCs w:val="24"/>
            </w:rPr>
            <w:fldChar w:fldCharType="end"/>
          </w:r>
          <w:r>
            <w:rPr>
              <w:rFonts w:ascii="微软雅黑"/>
              <w:b/>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_Toc32721 </w:instrText>
          </w:r>
          <w:r>
            <w:rPr>
              <w:rFonts w:ascii="微软雅黑"/>
              <w:sz w:val="24"/>
              <w:szCs w:val="24"/>
            </w:rPr>
            <w:fldChar w:fldCharType="separate"/>
          </w:r>
          <w:r>
            <w:rPr>
              <w:rFonts w:hint="default" w:ascii="仿宋" w:hAnsi="仿宋" w:eastAsia="仿宋" w:cs="仿宋"/>
              <w:spacing w:val="-17"/>
              <w:w w:val="100"/>
              <w:sz w:val="24"/>
              <w:szCs w:val="24"/>
              <w:lang w:val="zh-CN" w:eastAsia="zh-CN" w:bidi="zh-CN"/>
            </w:rPr>
            <w:t xml:space="preserve">（1） </w:t>
          </w:r>
          <w:r>
            <w:rPr>
              <w:spacing w:val="-5"/>
              <w:sz w:val="24"/>
              <w:szCs w:val="24"/>
            </w:rPr>
            <w:t>表面锈蚀</w:t>
          </w:r>
          <w:r>
            <w:rPr>
              <w:sz w:val="24"/>
              <w:szCs w:val="24"/>
            </w:rPr>
            <w:t>1）现象</w:t>
          </w:r>
          <w:r>
            <w:rPr>
              <w:sz w:val="24"/>
              <w:szCs w:val="24"/>
            </w:rPr>
            <w:tab/>
          </w:r>
          <w:r>
            <w:rPr>
              <w:sz w:val="24"/>
              <w:szCs w:val="24"/>
            </w:rPr>
            <w:fldChar w:fldCharType="begin"/>
          </w:r>
          <w:r>
            <w:rPr>
              <w:sz w:val="24"/>
              <w:szCs w:val="24"/>
            </w:rPr>
            <w:instrText xml:space="preserve"> PAGEREF _Toc32721 </w:instrText>
          </w:r>
          <w:r>
            <w:rPr>
              <w:sz w:val="24"/>
              <w:szCs w:val="24"/>
            </w:rPr>
            <w:fldChar w:fldCharType="separate"/>
          </w:r>
          <w:r>
            <w:rPr>
              <w:sz w:val="24"/>
              <w:szCs w:val="24"/>
            </w:rPr>
            <w:t>11</w:t>
          </w:r>
          <w:r>
            <w:rPr>
              <w:sz w:val="24"/>
              <w:szCs w:val="24"/>
            </w:rPr>
            <w:fldChar w:fldCharType="end"/>
          </w:r>
          <w:r>
            <w:rPr>
              <w:rFonts w:ascii="微软雅黑"/>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_Toc10090 </w:instrText>
          </w:r>
          <w:r>
            <w:rPr>
              <w:rFonts w:ascii="微软雅黑"/>
              <w:sz w:val="24"/>
              <w:szCs w:val="24"/>
            </w:rPr>
            <w:fldChar w:fldCharType="separate"/>
          </w:r>
          <w:r>
            <w:rPr>
              <w:rFonts w:hint="default" w:ascii="仿宋" w:hAnsi="仿宋" w:eastAsia="仿宋" w:cs="仿宋"/>
              <w:spacing w:val="-17"/>
              <w:w w:val="100"/>
              <w:sz w:val="24"/>
              <w:szCs w:val="24"/>
              <w:lang w:val="zh-CN" w:eastAsia="zh-CN" w:bidi="zh-CN"/>
            </w:rPr>
            <w:t xml:space="preserve">（2） </w:t>
          </w:r>
          <w:r>
            <w:rPr>
              <w:spacing w:val="-9"/>
              <w:sz w:val="24"/>
              <w:szCs w:val="24"/>
            </w:rPr>
            <w:t>混料</w:t>
          </w:r>
          <w:r>
            <w:rPr>
              <w:sz w:val="24"/>
              <w:szCs w:val="24"/>
            </w:rPr>
            <w:t>1）现象</w:t>
          </w:r>
          <w:r>
            <w:rPr>
              <w:sz w:val="24"/>
              <w:szCs w:val="24"/>
            </w:rPr>
            <w:tab/>
          </w:r>
          <w:r>
            <w:rPr>
              <w:sz w:val="24"/>
              <w:szCs w:val="24"/>
            </w:rPr>
            <w:fldChar w:fldCharType="begin"/>
          </w:r>
          <w:r>
            <w:rPr>
              <w:sz w:val="24"/>
              <w:szCs w:val="24"/>
            </w:rPr>
            <w:instrText xml:space="preserve"> PAGEREF _Toc10090 </w:instrText>
          </w:r>
          <w:r>
            <w:rPr>
              <w:sz w:val="24"/>
              <w:szCs w:val="24"/>
            </w:rPr>
            <w:fldChar w:fldCharType="separate"/>
          </w:r>
          <w:r>
            <w:rPr>
              <w:sz w:val="24"/>
              <w:szCs w:val="24"/>
            </w:rPr>
            <w:t>12</w:t>
          </w:r>
          <w:r>
            <w:rPr>
              <w:sz w:val="24"/>
              <w:szCs w:val="24"/>
            </w:rPr>
            <w:fldChar w:fldCharType="end"/>
          </w:r>
          <w:r>
            <w:rPr>
              <w:rFonts w:ascii="微软雅黑"/>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_Toc16534 </w:instrText>
          </w:r>
          <w:r>
            <w:rPr>
              <w:rFonts w:ascii="微软雅黑"/>
              <w:sz w:val="24"/>
              <w:szCs w:val="24"/>
            </w:rPr>
            <w:fldChar w:fldCharType="separate"/>
          </w:r>
          <w:r>
            <w:rPr>
              <w:rFonts w:hint="default" w:ascii="仿宋" w:hAnsi="仿宋" w:eastAsia="仿宋" w:cs="仿宋"/>
              <w:spacing w:val="-17"/>
              <w:w w:val="100"/>
              <w:sz w:val="24"/>
              <w:szCs w:val="24"/>
              <w:lang w:val="zh-CN" w:eastAsia="zh-CN" w:bidi="zh-CN"/>
            </w:rPr>
            <w:t xml:space="preserve">（3） </w:t>
          </w:r>
          <w:r>
            <w:rPr>
              <w:spacing w:val="-5"/>
              <w:sz w:val="24"/>
              <w:szCs w:val="24"/>
            </w:rPr>
            <w:t>原料曲折</w:t>
          </w:r>
          <w:r>
            <w:rPr>
              <w:sz w:val="24"/>
              <w:szCs w:val="24"/>
            </w:rPr>
            <w:t>1）现象</w:t>
          </w:r>
          <w:r>
            <w:rPr>
              <w:sz w:val="24"/>
              <w:szCs w:val="24"/>
            </w:rPr>
            <w:tab/>
          </w:r>
          <w:r>
            <w:rPr>
              <w:sz w:val="24"/>
              <w:szCs w:val="24"/>
            </w:rPr>
            <w:fldChar w:fldCharType="begin"/>
          </w:r>
          <w:r>
            <w:rPr>
              <w:sz w:val="24"/>
              <w:szCs w:val="24"/>
            </w:rPr>
            <w:instrText xml:space="preserve"> PAGEREF _Toc16534 </w:instrText>
          </w:r>
          <w:r>
            <w:rPr>
              <w:sz w:val="24"/>
              <w:szCs w:val="24"/>
            </w:rPr>
            <w:fldChar w:fldCharType="separate"/>
          </w:r>
          <w:r>
            <w:rPr>
              <w:sz w:val="24"/>
              <w:szCs w:val="24"/>
            </w:rPr>
            <w:t>12</w:t>
          </w:r>
          <w:r>
            <w:rPr>
              <w:sz w:val="24"/>
              <w:szCs w:val="24"/>
            </w:rPr>
            <w:fldChar w:fldCharType="end"/>
          </w:r>
          <w:r>
            <w:rPr>
              <w:rFonts w:ascii="微软雅黑"/>
              <w:sz w:val="24"/>
              <w:szCs w:val="24"/>
            </w:rPr>
            <w:fldChar w:fldCharType="end"/>
          </w:r>
        </w:p>
        <w:p>
          <w:pPr>
            <w:pStyle w:val="13"/>
            <w:tabs>
              <w:tab w:val="right" w:leader="hyphen" w:pos="10090"/>
            </w:tabs>
            <w:spacing w:line="360" w:lineRule="auto"/>
            <w:rPr>
              <w:b/>
              <w:sz w:val="24"/>
              <w:szCs w:val="24"/>
            </w:rPr>
          </w:pPr>
          <w:r>
            <w:rPr>
              <w:rFonts w:ascii="微软雅黑"/>
              <w:b/>
              <w:sz w:val="24"/>
              <w:szCs w:val="24"/>
            </w:rPr>
            <w:fldChar w:fldCharType="begin"/>
          </w:r>
          <w:r>
            <w:rPr>
              <w:rFonts w:ascii="微软雅黑"/>
              <w:b/>
              <w:sz w:val="24"/>
              <w:szCs w:val="24"/>
            </w:rPr>
            <w:instrText xml:space="preserve"> HYPERLINK \l _Toc32222 </w:instrText>
          </w:r>
          <w:r>
            <w:rPr>
              <w:rFonts w:ascii="微软雅黑"/>
              <w:b/>
              <w:sz w:val="24"/>
              <w:szCs w:val="24"/>
            </w:rPr>
            <w:fldChar w:fldCharType="separate"/>
          </w:r>
          <w:r>
            <w:rPr>
              <w:rFonts w:hint="default" w:ascii="仿宋" w:hAnsi="仿宋" w:eastAsia="仿宋" w:cs="仿宋"/>
              <w:b/>
              <w:w w:val="100"/>
              <w:sz w:val="24"/>
              <w:szCs w:val="24"/>
              <w:lang w:val="zh-CN" w:eastAsia="zh-CN" w:bidi="zh-CN"/>
            </w:rPr>
            <w:t xml:space="preserve">4.3.2 </w:t>
          </w:r>
          <w:r>
            <w:rPr>
              <w:b/>
              <w:sz w:val="24"/>
              <w:szCs w:val="24"/>
            </w:rPr>
            <w:t>钢筋加工</w:t>
          </w:r>
          <w:r>
            <w:rPr>
              <w:b/>
              <w:sz w:val="24"/>
              <w:szCs w:val="24"/>
            </w:rPr>
            <w:tab/>
          </w:r>
          <w:r>
            <w:rPr>
              <w:b/>
              <w:sz w:val="24"/>
              <w:szCs w:val="24"/>
            </w:rPr>
            <w:fldChar w:fldCharType="begin"/>
          </w:r>
          <w:r>
            <w:rPr>
              <w:b/>
              <w:sz w:val="24"/>
              <w:szCs w:val="24"/>
            </w:rPr>
            <w:instrText xml:space="preserve"> PAGEREF _Toc32222 </w:instrText>
          </w:r>
          <w:r>
            <w:rPr>
              <w:b/>
              <w:sz w:val="24"/>
              <w:szCs w:val="24"/>
            </w:rPr>
            <w:fldChar w:fldCharType="separate"/>
          </w:r>
          <w:r>
            <w:rPr>
              <w:b/>
              <w:sz w:val="24"/>
              <w:szCs w:val="24"/>
            </w:rPr>
            <w:t>16</w:t>
          </w:r>
          <w:r>
            <w:rPr>
              <w:b/>
              <w:sz w:val="24"/>
              <w:szCs w:val="24"/>
            </w:rPr>
            <w:fldChar w:fldCharType="end"/>
          </w:r>
          <w:r>
            <w:rPr>
              <w:rFonts w:ascii="微软雅黑"/>
              <w:b/>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_Toc16782 </w:instrText>
          </w:r>
          <w:r>
            <w:rPr>
              <w:rFonts w:ascii="微软雅黑"/>
              <w:sz w:val="24"/>
              <w:szCs w:val="24"/>
            </w:rPr>
            <w:fldChar w:fldCharType="separate"/>
          </w:r>
          <w:r>
            <w:rPr>
              <w:rFonts w:hint="default" w:ascii="仿宋" w:hAnsi="仿宋" w:eastAsia="仿宋" w:cs="仿宋"/>
              <w:spacing w:val="-17"/>
              <w:w w:val="100"/>
              <w:sz w:val="24"/>
              <w:szCs w:val="24"/>
              <w:lang w:val="zh-CN" w:eastAsia="zh-CN" w:bidi="zh-CN"/>
            </w:rPr>
            <w:t xml:space="preserve">（1） </w:t>
          </w:r>
          <w:r>
            <w:rPr>
              <w:spacing w:val="-5"/>
              <w:sz w:val="24"/>
              <w:szCs w:val="24"/>
            </w:rPr>
            <w:t>条料弯曲</w:t>
          </w:r>
          <w:r>
            <w:rPr>
              <w:sz w:val="24"/>
              <w:szCs w:val="24"/>
            </w:rPr>
            <w:t>1）现象</w:t>
          </w:r>
          <w:r>
            <w:rPr>
              <w:sz w:val="24"/>
              <w:szCs w:val="24"/>
            </w:rPr>
            <w:tab/>
          </w:r>
          <w:r>
            <w:rPr>
              <w:sz w:val="24"/>
              <w:szCs w:val="24"/>
            </w:rPr>
            <w:fldChar w:fldCharType="begin"/>
          </w:r>
          <w:r>
            <w:rPr>
              <w:sz w:val="24"/>
              <w:szCs w:val="24"/>
            </w:rPr>
            <w:instrText xml:space="preserve"> PAGEREF _Toc16782 </w:instrText>
          </w:r>
          <w:r>
            <w:rPr>
              <w:sz w:val="24"/>
              <w:szCs w:val="24"/>
            </w:rPr>
            <w:fldChar w:fldCharType="separate"/>
          </w:r>
          <w:r>
            <w:rPr>
              <w:sz w:val="24"/>
              <w:szCs w:val="24"/>
            </w:rPr>
            <w:t>16</w:t>
          </w:r>
          <w:r>
            <w:rPr>
              <w:sz w:val="24"/>
              <w:szCs w:val="24"/>
            </w:rPr>
            <w:fldChar w:fldCharType="end"/>
          </w:r>
          <w:r>
            <w:rPr>
              <w:rFonts w:ascii="微软雅黑"/>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_Toc531 </w:instrText>
          </w:r>
          <w:r>
            <w:rPr>
              <w:rFonts w:ascii="微软雅黑"/>
              <w:sz w:val="24"/>
              <w:szCs w:val="24"/>
            </w:rPr>
            <w:fldChar w:fldCharType="separate"/>
          </w:r>
          <w:r>
            <w:rPr>
              <w:rFonts w:hint="default" w:ascii="仿宋" w:hAnsi="仿宋" w:eastAsia="仿宋" w:cs="仿宋"/>
              <w:spacing w:val="-17"/>
              <w:w w:val="100"/>
              <w:sz w:val="24"/>
              <w:szCs w:val="24"/>
              <w:lang w:val="zh-CN" w:eastAsia="zh-CN" w:bidi="zh-CN"/>
            </w:rPr>
            <w:t xml:space="preserve">（2） </w:t>
          </w:r>
          <w:r>
            <w:rPr>
              <w:spacing w:val="-3"/>
              <w:sz w:val="24"/>
              <w:szCs w:val="24"/>
            </w:rPr>
            <w:t>钢筋剪断尺寸不准</w:t>
          </w:r>
          <w:r>
            <w:rPr>
              <w:sz w:val="24"/>
              <w:szCs w:val="24"/>
            </w:rPr>
            <w:t>1）现象</w:t>
          </w:r>
          <w:r>
            <w:rPr>
              <w:sz w:val="24"/>
              <w:szCs w:val="24"/>
            </w:rPr>
            <w:tab/>
          </w:r>
          <w:r>
            <w:rPr>
              <w:sz w:val="24"/>
              <w:szCs w:val="24"/>
            </w:rPr>
            <w:fldChar w:fldCharType="begin"/>
          </w:r>
          <w:r>
            <w:rPr>
              <w:sz w:val="24"/>
              <w:szCs w:val="24"/>
            </w:rPr>
            <w:instrText xml:space="preserve"> PAGEREF _Toc531 </w:instrText>
          </w:r>
          <w:r>
            <w:rPr>
              <w:sz w:val="24"/>
              <w:szCs w:val="24"/>
            </w:rPr>
            <w:fldChar w:fldCharType="separate"/>
          </w:r>
          <w:r>
            <w:rPr>
              <w:sz w:val="24"/>
              <w:szCs w:val="24"/>
            </w:rPr>
            <w:t>16</w:t>
          </w:r>
          <w:r>
            <w:rPr>
              <w:sz w:val="24"/>
              <w:szCs w:val="24"/>
            </w:rPr>
            <w:fldChar w:fldCharType="end"/>
          </w:r>
          <w:r>
            <w:rPr>
              <w:rFonts w:ascii="微软雅黑"/>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_Toc25404 </w:instrText>
          </w:r>
          <w:r>
            <w:rPr>
              <w:rFonts w:ascii="微软雅黑"/>
              <w:sz w:val="24"/>
              <w:szCs w:val="24"/>
            </w:rPr>
            <w:fldChar w:fldCharType="separate"/>
          </w:r>
          <w:r>
            <w:rPr>
              <w:rFonts w:hint="default" w:ascii="仿宋" w:hAnsi="仿宋" w:eastAsia="仿宋" w:cs="仿宋"/>
              <w:spacing w:val="-17"/>
              <w:w w:val="100"/>
              <w:sz w:val="24"/>
              <w:szCs w:val="24"/>
              <w:lang w:val="zh-CN" w:eastAsia="zh-CN" w:bidi="zh-CN"/>
            </w:rPr>
            <w:t xml:space="preserve">（3） </w:t>
          </w:r>
          <w:r>
            <w:rPr>
              <w:spacing w:val="-2"/>
              <w:sz w:val="24"/>
              <w:szCs w:val="24"/>
            </w:rPr>
            <w:t>钢筋调直切断时被顶弯</w:t>
          </w:r>
          <w:r>
            <w:rPr>
              <w:sz w:val="24"/>
              <w:szCs w:val="24"/>
            </w:rPr>
            <w:t>1）现象</w:t>
          </w:r>
          <w:r>
            <w:rPr>
              <w:sz w:val="24"/>
              <w:szCs w:val="24"/>
            </w:rPr>
            <w:tab/>
          </w:r>
          <w:r>
            <w:rPr>
              <w:sz w:val="24"/>
              <w:szCs w:val="24"/>
            </w:rPr>
            <w:fldChar w:fldCharType="begin"/>
          </w:r>
          <w:r>
            <w:rPr>
              <w:sz w:val="24"/>
              <w:szCs w:val="24"/>
            </w:rPr>
            <w:instrText xml:space="preserve"> PAGEREF _Toc25404 </w:instrText>
          </w:r>
          <w:r>
            <w:rPr>
              <w:sz w:val="24"/>
              <w:szCs w:val="24"/>
            </w:rPr>
            <w:fldChar w:fldCharType="separate"/>
          </w:r>
          <w:r>
            <w:rPr>
              <w:sz w:val="24"/>
              <w:szCs w:val="24"/>
            </w:rPr>
            <w:t>17</w:t>
          </w:r>
          <w:r>
            <w:rPr>
              <w:sz w:val="24"/>
              <w:szCs w:val="24"/>
            </w:rPr>
            <w:fldChar w:fldCharType="end"/>
          </w:r>
          <w:r>
            <w:rPr>
              <w:rFonts w:ascii="微软雅黑"/>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_Toc18248 </w:instrText>
          </w:r>
          <w:r>
            <w:rPr>
              <w:rFonts w:ascii="微软雅黑"/>
              <w:sz w:val="24"/>
              <w:szCs w:val="24"/>
            </w:rPr>
            <w:fldChar w:fldCharType="separate"/>
          </w:r>
          <w:r>
            <w:rPr>
              <w:rFonts w:hint="default" w:ascii="仿宋" w:hAnsi="仿宋" w:eastAsia="仿宋" w:cs="仿宋"/>
              <w:spacing w:val="-17"/>
              <w:w w:val="100"/>
              <w:sz w:val="24"/>
              <w:szCs w:val="24"/>
              <w:lang w:val="zh-CN" w:eastAsia="zh-CN" w:bidi="zh-CN"/>
            </w:rPr>
            <w:t xml:space="preserve">（4） </w:t>
          </w:r>
          <w:r>
            <w:rPr>
              <w:spacing w:val="-5"/>
              <w:sz w:val="24"/>
              <w:szCs w:val="24"/>
            </w:rPr>
            <w:t>钢筋连切</w:t>
          </w:r>
          <w:r>
            <w:rPr>
              <w:sz w:val="24"/>
              <w:szCs w:val="24"/>
            </w:rPr>
            <w:t>1）现象</w:t>
          </w:r>
          <w:r>
            <w:rPr>
              <w:sz w:val="24"/>
              <w:szCs w:val="24"/>
            </w:rPr>
            <w:tab/>
          </w:r>
          <w:r>
            <w:rPr>
              <w:sz w:val="24"/>
              <w:szCs w:val="24"/>
            </w:rPr>
            <w:fldChar w:fldCharType="begin"/>
          </w:r>
          <w:r>
            <w:rPr>
              <w:sz w:val="24"/>
              <w:szCs w:val="24"/>
            </w:rPr>
            <w:instrText xml:space="preserve"> PAGEREF _Toc18248 </w:instrText>
          </w:r>
          <w:r>
            <w:rPr>
              <w:sz w:val="24"/>
              <w:szCs w:val="24"/>
            </w:rPr>
            <w:fldChar w:fldCharType="separate"/>
          </w:r>
          <w:r>
            <w:rPr>
              <w:sz w:val="24"/>
              <w:szCs w:val="24"/>
            </w:rPr>
            <w:t>17</w:t>
          </w:r>
          <w:r>
            <w:rPr>
              <w:sz w:val="24"/>
              <w:szCs w:val="24"/>
            </w:rPr>
            <w:fldChar w:fldCharType="end"/>
          </w:r>
          <w:r>
            <w:rPr>
              <w:rFonts w:ascii="微软雅黑"/>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_Toc30076 </w:instrText>
          </w:r>
          <w:r>
            <w:rPr>
              <w:rFonts w:ascii="微软雅黑"/>
              <w:sz w:val="24"/>
              <w:szCs w:val="24"/>
            </w:rPr>
            <w:fldChar w:fldCharType="separate"/>
          </w:r>
          <w:r>
            <w:rPr>
              <w:rFonts w:hint="default" w:ascii="仿宋" w:hAnsi="仿宋" w:eastAsia="仿宋" w:cs="仿宋"/>
              <w:spacing w:val="-17"/>
              <w:w w:val="100"/>
              <w:sz w:val="24"/>
              <w:szCs w:val="24"/>
              <w:lang w:val="zh-CN" w:eastAsia="zh-CN" w:bidi="zh-CN"/>
            </w:rPr>
            <w:t xml:space="preserve">（5） </w:t>
          </w:r>
          <w:r>
            <w:rPr>
              <w:spacing w:val="-4"/>
              <w:sz w:val="24"/>
              <w:szCs w:val="24"/>
            </w:rPr>
            <w:t>箍筋不方正</w:t>
          </w:r>
          <w:r>
            <w:rPr>
              <w:sz w:val="24"/>
              <w:szCs w:val="24"/>
            </w:rPr>
            <w:t>1）现象</w:t>
          </w:r>
          <w:r>
            <w:rPr>
              <w:sz w:val="24"/>
              <w:szCs w:val="24"/>
            </w:rPr>
            <w:tab/>
          </w:r>
          <w:r>
            <w:rPr>
              <w:sz w:val="24"/>
              <w:szCs w:val="24"/>
            </w:rPr>
            <w:fldChar w:fldCharType="begin"/>
          </w:r>
          <w:r>
            <w:rPr>
              <w:sz w:val="24"/>
              <w:szCs w:val="24"/>
            </w:rPr>
            <w:instrText xml:space="preserve"> PAGEREF _Toc30076 </w:instrText>
          </w:r>
          <w:r>
            <w:rPr>
              <w:sz w:val="24"/>
              <w:szCs w:val="24"/>
            </w:rPr>
            <w:fldChar w:fldCharType="separate"/>
          </w:r>
          <w:r>
            <w:rPr>
              <w:sz w:val="24"/>
              <w:szCs w:val="24"/>
            </w:rPr>
            <w:t>17</w:t>
          </w:r>
          <w:r>
            <w:rPr>
              <w:sz w:val="24"/>
              <w:szCs w:val="24"/>
            </w:rPr>
            <w:fldChar w:fldCharType="end"/>
          </w:r>
          <w:r>
            <w:rPr>
              <w:rFonts w:ascii="微软雅黑"/>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_Toc18694 </w:instrText>
          </w:r>
          <w:r>
            <w:rPr>
              <w:rFonts w:ascii="微软雅黑"/>
              <w:sz w:val="24"/>
              <w:szCs w:val="24"/>
            </w:rPr>
            <w:fldChar w:fldCharType="separate"/>
          </w:r>
          <w:r>
            <w:rPr>
              <w:rFonts w:hint="default" w:ascii="仿宋" w:hAnsi="仿宋" w:eastAsia="仿宋" w:cs="仿宋"/>
              <w:spacing w:val="-17"/>
              <w:w w:val="100"/>
              <w:sz w:val="24"/>
              <w:szCs w:val="24"/>
              <w:lang w:val="zh-CN" w:eastAsia="zh-CN" w:bidi="zh-CN"/>
            </w:rPr>
            <w:t xml:space="preserve">（6） </w:t>
          </w:r>
          <w:r>
            <w:rPr>
              <w:spacing w:val="-3"/>
              <w:sz w:val="24"/>
              <w:szCs w:val="24"/>
            </w:rPr>
            <w:t>成型尺寸不准</w:t>
          </w:r>
          <w:r>
            <w:rPr>
              <w:sz w:val="24"/>
              <w:szCs w:val="24"/>
            </w:rPr>
            <w:t>1）现象</w:t>
          </w:r>
          <w:r>
            <w:rPr>
              <w:sz w:val="24"/>
              <w:szCs w:val="24"/>
            </w:rPr>
            <w:tab/>
          </w:r>
          <w:r>
            <w:rPr>
              <w:sz w:val="24"/>
              <w:szCs w:val="24"/>
            </w:rPr>
            <w:fldChar w:fldCharType="begin"/>
          </w:r>
          <w:r>
            <w:rPr>
              <w:sz w:val="24"/>
              <w:szCs w:val="24"/>
            </w:rPr>
            <w:instrText xml:space="preserve"> PAGEREF _Toc18694 </w:instrText>
          </w:r>
          <w:r>
            <w:rPr>
              <w:sz w:val="24"/>
              <w:szCs w:val="24"/>
            </w:rPr>
            <w:fldChar w:fldCharType="separate"/>
          </w:r>
          <w:r>
            <w:rPr>
              <w:sz w:val="24"/>
              <w:szCs w:val="24"/>
            </w:rPr>
            <w:t>18</w:t>
          </w:r>
          <w:r>
            <w:rPr>
              <w:sz w:val="24"/>
              <w:szCs w:val="24"/>
            </w:rPr>
            <w:fldChar w:fldCharType="end"/>
          </w:r>
          <w:r>
            <w:rPr>
              <w:rFonts w:ascii="微软雅黑"/>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_Toc11373 </w:instrText>
          </w:r>
          <w:r>
            <w:rPr>
              <w:rFonts w:ascii="微软雅黑"/>
              <w:sz w:val="24"/>
              <w:szCs w:val="24"/>
            </w:rPr>
            <w:fldChar w:fldCharType="separate"/>
          </w:r>
          <w:r>
            <w:rPr>
              <w:rFonts w:hint="default" w:ascii="仿宋" w:hAnsi="仿宋" w:eastAsia="仿宋" w:cs="仿宋"/>
              <w:spacing w:val="-17"/>
              <w:w w:val="100"/>
              <w:sz w:val="24"/>
              <w:szCs w:val="24"/>
              <w:lang w:val="zh-CN" w:eastAsia="zh-CN" w:bidi="zh-CN"/>
            </w:rPr>
            <w:t xml:space="preserve">（7） </w:t>
          </w:r>
          <w:r>
            <w:rPr>
              <w:spacing w:val="-2"/>
              <w:sz w:val="24"/>
              <w:szCs w:val="24"/>
            </w:rPr>
            <w:t>己成型好的钢筋变形</w:t>
          </w:r>
          <w:r>
            <w:rPr>
              <w:sz w:val="24"/>
              <w:szCs w:val="24"/>
            </w:rPr>
            <w:t>1）现象</w:t>
          </w:r>
          <w:r>
            <w:rPr>
              <w:sz w:val="24"/>
              <w:szCs w:val="24"/>
            </w:rPr>
            <w:tab/>
          </w:r>
          <w:r>
            <w:rPr>
              <w:sz w:val="24"/>
              <w:szCs w:val="24"/>
            </w:rPr>
            <w:fldChar w:fldCharType="begin"/>
          </w:r>
          <w:r>
            <w:rPr>
              <w:sz w:val="24"/>
              <w:szCs w:val="24"/>
            </w:rPr>
            <w:instrText xml:space="preserve"> PAGEREF _Toc11373 </w:instrText>
          </w:r>
          <w:r>
            <w:rPr>
              <w:sz w:val="24"/>
              <w:szCs w:val="24"/>
            </w:rPr>
            <w:fldChar w:fldCharType="separate"/>
          </w:r>
          <w:r>
            <w:rPr>
              <w:sz w:val="24"/>
              <w:szCs w:val="24"/>
            </w:rPr>
            <w:t>19</w:t>
          </w:r>
          <w:r>
            <w:rPr>
              <w:sz w:val="24"/>
              <w:szCs w:val="24"/>
            </w:rPr>
            <w:fldChar w:fldCharType="end"/>
          </w:r>
          <w:r>
            <w:rPr>
              <w:rFonts w:ascii="微软雅黑"/>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_Toc16084 </w:instrText>
          </w:r>
          <w:r>
            <w:rPr>
              <w:rFonts w:ascii="微软雅黑"/>
              <w:sz w:val="24"/>
              <w:szCs w:val="24"/>
            </w:rPr>
            <w:fldChar w:fldCharType="separate"/>
          </w:r>
          <w:r>
            <w:rPr>
              <w:rFonts w:hint="default" w:ascii="仿宋" w:hAnsi="仿宋" w:eastAsia="仿宋" w:cs="仿宋"/>
              <w:spacing w:val="-17"/>
              <w:w w:val="100"/>
              <w:sz w:val="24"/>
              <w:szCs w:val="24"/>
              <w:lang w:val="zh-CN" w:eastAsia="zh-CN" w:bidi="zh-CN"/>
            </w:rPr>
            <w:t xml:space="preserve">（8） </w:t>
          </w:r>
          <w:r>
            <w:rPr>
              <w:spacing w:val="-2"/>
              <w:sz w:val="24"/>
              <w:szCs w:val="24"/>
            </w:rPr>
            <w:t>钢筋代换后根数不能均分</w:t>
          </w:r>
          <w:r>
            <w:rPr>
              <w:sz w:val="24"/>
              <w:szCs w:val="24"/>
            </w:rPr>
            <w:t>1）现象</w:t>
          </w:r>
          <w:r>
            <w:rPr>
              <w:sz w:val="24"/>
              <w:szCs w:val="24"/>
            </w:rPr>
            <w:tab/>
          </w:r>
          <w:r>
            <w:rPr>
              <w:sz w:val="24"/>
              <w:szCs w:val="24"/>
            </w:rPr>
            <w:fldChar w:fldCharType="begin"/>
          </w:r>
          <w:r>
            <w:rPr>
              <w:sz w:val="24"/>
              <w:szCs w:val="24"/>
            </w:rPr>
            <w:instrText xml:space="preserve"> PAGEREF _Toc16084 </w:instrText>
          </w:r>
          <w:r>
            <w:rPr>
              <w:sz w:val="24"/>
              <w:szCs w:val="24"/>
            </w:rPr>
            <w:fldChar w:fldCharType="separate"/>
          </w:r>
          <w:r>
            <w:rPr>
              <w:sz w:val="24"/>
              <w:szCs w:val="24"/>
            </w:rPr>
            <w:t>19</w:t>
          </w:r>
          <w:r>
            <w:rPr>
              <w:sz w:val="24"/>
              <w:szCs w:val="24"/>
            </w:rPr>
            <w:fldChar w:fldCharType="end"/>
          </w:r>
          <w:r>
            <w:rPr>
              <w:rFonts w:ascii="微软雅黑"/>
              <w:sz w:val="24"/>
              <w:szCs w:val="24"/>
            </w:rPr>
            <w:fldChar w:fldCharType="end"/>
          </w:r>
        </w:p>
        <w:p>
          <w:pPr>
            <w:pStyle w:val="13"/>
            <w:tabs>
              <w:tab w:val="right" w:leader="hyphen" w:pos="10090"/>
            </w:tabs>
            <w:spacing w:line="360" w:lineRule="auto"/>
            <w:rPr>
              <w:b/>
              <w:sz w:val="24"/>
              <w:szCs w:val="24"/>
            </w:rPr>
          </w:pPr>
          <w:r>
            <w:rPr>
              <w:rFonts w:ascii="微软雅黑"/>
              <w:b/>
              <w:sz w:val="24"/>
              <w:szCs w:val="24"/>
            </w:rPr>
            <w:fldChar w:fldCharType="begin"/>
          </w:r>
          <w:r>
            <w:rPr>
              <w:rFonts w:ascii="微软雅黑"/>
              <w:b/>
              <w:sz w:val="24"/>
              <w:szCs w:val="24"/>
            </w:rPr>
            <w:instrText xml:space="preserve"> HYPERLINK \l _Toc3509 </w:instrText>
          </w:r>
          <w:r>
            <w:rPr>
              <w:rFonts w:ascii="微软雅黑"/>
              <w:b/>
              <w:sz w:val="24"/>
              <w:szCs w:val="24"/>
            </w:rPr>
            <w:fldChar w:fldCharType="separate"/>
          </w:r>
          <w:r>
            <w:rPr>
              <w:rFonts w:hint="default" w:ascii="仿宋" w:hAnsi="仿宋" w:eastAsia="仿宋" w:cs="仿宋"/>
              <w:b/>
              <w:w w:val="100"/>
              <w:sz w:val="24"/>
              <w:szCs w:val="24"/>
              <w:lang w:val="zh-CN" w:eastAsia="zh-CN" w:bidi="zh-CN"/>
            </w:rPr>
            <w:t xml:space="preserve">4.3.3 </w:t>
          </w:r>
          <w:r>
            <w:rPr>
              <w:b/>
              <w:sz w:val="24"/>
              <w:szCs w:val="24"/>
            </w:rPr>
            <w:t>钢筋安装</w:t>
          </w:r>
          <w:r>
            <w:rPr>
              <w:b/>
              <w:sz w:val="24"/>
              <w:szCs w:val="24"/>
            </w:rPr>
            <w:tab/>
          </w:r>
          <w:r>
            <w:rPr>
              <w:b/>
              <w:sz w:val="24"/>
              <w:szCs w:val="24"/>
            </w:rPr>
            <w:fldChar w:fldCharType="begin"/>
          </w:r>
          <w:r>
            <w:rPr>
              <w:b/>
              <w:sz w:val="24"/>
              <w:szCs w:val="24"/>
            </w:rPr>
            <w:instrText xml:space="preserve"> PAGEREF _Toc3509 </w:instrText>
          </w:r>
          <w:r>
            <w:rPr>
              <w:b/>
              <w:sz w:val="24"/>
              <w:szCs w:val="24"/>
            </w:rPr>
            <w:fldChar w:fldCharType="separate"/>
          </w:r>
          <w:r>
            <w:rPr>
              <w:b/>
              <w:sz w:val="24"/>
              <w:szCs w:val="24"/>
            </w:rPr>
            <w:t>20</w:t>
          </w:r>
          <w:r>
            <w:rPr>
              <w:b/>
              <w:sz w:val="24"/>
              <w:szCs w:val="24"/>
            </w:rPr>
            <w:fldChar w:fldCharType="end"/>
          </w:r>
          <w:r>
            <w:rPr>
              <w:rFonts w:ascii="微软雅黑"/>
              <w:b/>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_Toc6916 </w:instrText>
          </w:r>
          <w:r>
            <w:rPr>
              <w:rFonts w:ascii="微软雅黑"/>
              <w:sz w:val="24"/>
              <w:szCs w:val="24"/>
            </w:rPr>
            <w:fldChar w:fldCharType="separate"/>
          </w:r>
          <w:r>
            <w:rPr>
              <w:rFonts w:hint="default" w:ascii="仿宋" w:hAnsi="仿宋" w:eastAsia="仿宋" w:cs="仿宋"/>
              <w:bCs/>
              <w:spacing w:val="0"/>
              <w:w w:val="99"/>
              <w:sz w:val="24"/>
              <w:szCs w:val="24"/>
              <w:lang w:val="zh-CN" w:eastAsia="zh-CN" w:bidi="zh-CN"/>
            </w:rPr>
            <w:t xml:space="preserve">4.4 </w:t>
          </w:r>
          <w:r>
            <w:rPr>
              <w:sz w:val="24"/>
              <w:szCs w:val="24"/>
            </w:rPr>
            <w:t>混凝土工程</w:t>
          </w:r>
          <w:r>
            <w:rPr>
              <w:sz w:val="24"/>
              <w:szCs w:val="24"/>
            </w:rPr>
            <w:tab/>
          </w:r>
          <w:r>
            <w:rPr>
              <w:sz w:val="24"/>
              <w:szCs w:val="24"/>
            </w:rPr>
            <w:fldChar w:fldCharType="begin"/>
          </w:r>
          <w:r>
            <w:rPr>
              <w:sz w:val="24"/>
              <w:szCs w:val="24"/>
            </w:rPr>
            <w:instrText xml:space="preserve"> PAGEREF _Toc6916 </w:instrText>
          </w:r>
          <w:r>
            <w:rPr>
              <w:sz w:val="24"/>
              <w:szCs w:val="24"/>
            </w:rPr>
            <w:fldChar w:fldCharType="separate"/>
          </w:r>
          <w:r>
            <w:rPr>
              <w:sz w:val="24"/>
              <w:szCs w:val="24"/>
            </w:rPr>
            <w:t>32</w:t>
          </w:r>
          <w:r>
            <w:rPr>
              <w:sz w:val="24"/>
              <w:szCs w:val="24"/>
            </w:rPr>
            <w:fldChar w:fldCharType="end"/>
          </w:r>
          <w:r>
            <w:rPr>
              <w:rFonts w:ascii="微软雅黑"/>
              <w:sz w:val="24"/>
              <w:szCs w:val="24"/>
            </w:rPr>
            <w:fldChar w:fldCharType="end"/>
          </w:r>
        </w:p>
        <w:p>
          <w:pPr>
            <w:pStyle w:val="13"/>
            <w:tabs>
              <w:tab w:val="right" w:leader="hyphen" w:pos="10090"/>
            </w:tabs>
            <w:spacing w:line="360" w:lineRule="auto"/>
            <w:rPr>
              <w:b/>
              <w:sz w:val="24"/>
              <w:szCs w:val="24"/>
            </w:rPr>
          </w:pPr>
          <w:r>
            <w:rPr>
              <w:rFonts w:ascii="微软雅黑"/>
              <w:b/>
              <w:sz w:val="24"/>
              <w:szCs w:val="24"/>
            </w:rPr>
            <w:fldChar w:fldCharType="begin"/>
          </w:r>
          <w:r>
            <w:rPr>
              <w:rFonts w:ascii="微软雅黑"/>
              <w:b/>
              <w:sz w:val="24"/>
              <w:szCs w:val="24"/>
            </w:rPr>
            <w:instrText xml:space="preserve"> HYPERLINK \l _Toc8373 </w:instrText>
          </w:r>
          <w:r>
            <w:rPr>
              <w:rFonts w:ascii="微软雅黑"/>
              <w:b/>
              <w:sz w:val="24"/>
              <w:szCs w:val="24"/>
            </w:rPr>
            <w:fldChar w:fldCharType="separate"/>
          </w:r>
          <w:r>
            <w:rPr>
              <w:rFonts w:hint="default" w:ascii="宋体" w:hAnsi="宋体" w:eastAsia="宋体" w:cs="宋体"/>
              <w:b/>
              <w:bCs/>
              <w:spacing w:val="0"/>
              <w:w w:val="99"/>
              <w:sz w:val="24"/>
              <w:szCs w:val="24"/>
              <w:lang w:val="zh-CN" w:eastAsia="zh-CN" w:bidi="zh-CN"/>
            </w:rPr>
            <w:t xml:space="preserve">4.5 </w:t>
          </w:r>
          <w:r>
            <w:rPr>
              <w:rFonts w:hint="eastAsia" w:ascii="宋体" w:eastAsia="宋体"/>
              <w:b/>
              <w:spacing w:val="-2"/>
              <w:sz w:val="24"/>
              <w:szCs w:val="24"/>
            </w:rPr>
            <w:t>砌筑工程</w:t>
          </w:r>
          <w:r>
            <w:rPr>
              <w:b/>
              <w:sz w:val="24"/>
              <w:szCs w:val="24"/>
            </w:rPr>
            <w:tab/>
          </w:r>
          <w:r>
            <w:rPr>
              <w:b/>
              <w:sz w:val="24"/>
              <w:szCs w:val="24"/>
            </w:rPr>
            <w:fldChar w:fldCharType="begin"/>
          </w:r>
          <w:r>
            <w:rPr>
              <w:b/>
              <w:sz w:val="24"/>
              <w:szCs w:val="24"/>
            </w:rPr>
            <w:instrText xml:space="preserve"> PAGEREF _Toc8373 </w:instrText>
          </w:r>
          <w:r>
            <w:rPr>
              <w:b/>
              <w:sz w:val="24"/>
              <w:szCs w:val="24"/>
            </w:rPr>
            <w:fldChar w:fldCharType="separate"/>
          </w:r>
          <w:r>
            <w:rPr>
              <w:b/>
              <w:sz w:val="24"/>
              <w:szCs w:val="24"/>
            </w:rPr>
            <w:t>42</w:t>
          </w:r>
          <w:r>
            <w:rPr>
              <w:b/>
              <w:sz w:val="24"/>
              <w:szCs w:val="24"/>
            </w:rPr>
            <w:fldChar w:fldCharType="end"/>
          </w:r>
          <w:r>
            <w:rPr>
              <w:rFonts w:ascii="微软雅黑"/>
              <w:b/>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_Toc29812 </w:instrText>
          </w:r>
          <w:r>
            <w:rPr>
              <w:rFonts w:ascii="微软雅黑"/>
              <w:sz w:val="24"/>
              <w:szCs w:val="24"/>
            </w:rPr>
            <w:fldChar w:fldCharType="separate"/>
          </w:r>
          <w:r>
            <w:rPr>
              <w:rFonts w:hint="default" w:ascii="仿宋" w:hAnsi="仿宋" w:eastAsia="仿宋" w:cs="仿宋"/>
              <w:spacing w:val="-1"/>
              <w:w w:val="100"/>
              <w:sz w:val="24"/>
              <w:szCs w:val="24"/>
              <w:lang w:val="zh-CN" w:eastAsia="zh-CN" w:bidi="zh-CN"/>
            </w:rPr>
            <w:t xml:space="preserve">（1） </w:t>
          </w:r>
          <w:r>
            <w:rPr>
              <w:sz w:val="24"/>
              <w:szCs w:val="24"/>
            </w:rPr>
            <w:t>砌缝砂浆不饱满</w:t>
          </w:r>
          <w:r>
            <w:rPr>
              <w:sz w:val="24"/>
              <w:szCs w:val="24"/>
            </w:rPr>
            <w:tab/>
          </w:r>
          <w:r>
            <w:rPr>
              <w:sz w:val="24"/>
              <w:szCs w:val="24"/>
            </w:rPr>
            <w:fldChar w:fldCharType="begin"/>
          </w:r>
          <w:r>
            <w:rPr>
              <w:sz w:val="24"/>
              <w:szCs w:val="24"/>
            </w:rPr>
            <w:instrText xml:space="preserve"> PAGEREF _Toc29812 </w:instrText>
          </w:r>
          <w:r>
            <w:rPr>
              <w:sz w:val="24"/>
              <w:szCs w:val="24"/>
            </w:rPr>
            <w:fldChar w:fldCharType="separate"/>
          </w:r>
          <w:r>
            <w:rPr>
              <w:sz w:val="24"/>
              <w:szCs w:val="24"/>
            </w:rPr>
            <w:t>42</w:t>
          </w:r>
          <w:r>
            <w:rPr>
              <w:sz w:val="24"/>
              <w:szCs w:val="24"/>
            </w:rPr>
            <w:fldChar w:fldCharType="end"/>
          </w:r>
          <w:r>
            <w:rPr>
              <w:rFonts w:ascii="微软雅黑"/>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_Toc16820 </w:instrText>
          </w:r>
          <w:r>
            <w:rPr>
              <w:rFonts w:ascii="微软雅黑"/>
              <w:sz w:val="24"/>
              <w:szCs w:val="24"/>
            </w:rPr>
            <w:fldChar w:fldCharType="separate"/>
          </w:r>
          <w:r>
            <w:rPr>
              <w:rFonts w:hint="default" w:ascii="仿宋" w:hAnsi="仿宋" w:eastAsia="仿宋" w:cs="仿宋"/>
              <w:spacing w:val="-1"/>
              <w:w w:val="100"/>
              <w:sz w:val="24"/>
              <w:szCs w:val="24"/>
              <w:lang w:val="zh-CN" w:eastAsia="zh-CN" w:bidi="zh-CN"/>
            </w:rPr>
            <w:t xml:space="preserve">（2） </w:t>
          </w:r>
          <w:r>
            <w:rPr>
              <w:sz w:val="24"/>
              <w:szCs w:val="24"/>
            </w:rPr>
            <w:t>清水墙面游丁走缝</w:t>
          </w:r>
          <w:r>
            <w:rPr>
              <w:sz w:val="24"/>
              <w:szCs w:val="24"/>
            </w:rPr>
            <w:tab/>
          </w:r>
          <w:r>
            <w:rPr>
              <w:sz w:val="24"/>
              <w:szCs w:val="24"/>
            </w:rPr>
            <w:fldChar w:fldCharType="begin"/>
          </w:r>
          <w:r>
            <w:rPr>
              <w:sz w:val="24"/>
              <w:szCs w:val="24"/>
            </w:rPr>
            <w:instrText xml:space="preserve"> PAGEREF _Toc16820 </w:instrText>
          </w:r>
          <w:r>
            <w:rPr>
              <w:sz w:val="24"/>
              <w:szCs w:val="24"/>
            </w:rPr>
            <w:fldChar w:fldCharType="separate"/>
          </w:r>
          <w:r>
            <w:rPr>
              <w:sz w:val="24"/>
              <w:szCs w:val="24"/>
            </w:rPr>
            <w:t>42</w:t>
          </w:r>
          <w:r>
            <w:rPr>
              <w:sz w:val="24"/>
              <w:szCs w:val="24"/>
            </w:rPr>
            <w:fldChar w:fldCharType="end"/>
          </w:r>
          <w:r>
            <w:rPr>
              <w:rFonts w:ascii="微软雅黑"/>
              <w:sz w:val="24"/>
              <w:szCs w:val="24"/>
            </w:rPr>
            <w:fldChar w:fldCharType="end"/>
          </w:r>
        </w:p>
        <w:p>
          <w:pPr>
            <w:pStyle w:val="13"/>
            <w:tabs>
              <w:tab w:val="right" w:leader="hyphen" w:pos="10090"/>
            </w:tabs>
            <w:spacing w:line="360" w:lineRule="auto"/>
            <w:rPr>
              <w:b/>
              <w:sz w:val="24"/>
              <w:szCs w:val="24"/>
            </w:rPr>
          </w:pPr>
          <w:r>
            <w:rPr>
              <w:rFonts w:ascii="微软雅黑"/>
              <w:b/>
              <w:sz w:val="24"/>
              <w:szCs w:val="24"/>
            </w:rPr>
            <w:fldChar w:fldCharType="begin"/>
          </w:r>
          <w:r>
            <w:rPr>
              <w:rFonts w:ascii="微软雅黑"/>
              <w:b/>
              <w:sz w:val="24"/>
              <w:szCs w:val="24"/>
            </w:rPr>
            <w:instrText xml:space="preserve"> HYPERLINK \l _Toc23469 </w:instrText>
          </w:r>
          <w:r>
            <w:rPr>
              <w:rFonts w:ascii="微软雅黑"/>
              <w:b/>
              <w:sz w:val="24"/>
              <w:szCs w:val="24"/>
            </w:rPr>
            <w:fldChar w:fldCharType="separate"/>
          </w:r>
          <w:r>
            <w:rPr>
              <w:rFonts w:hint="default" w:ascii="宋体" w:hAnsi="宋体" w:eastAsia="宋体" w:cs="宋体"/>
              <w:b/>
              <w:bCs/>
              <w:spacing w:val="0"/>
              <w:w w:val="99"/>
              <w:sz w:val="24"/>
              <w:szCs w:val="24"/>
              <w:lang w:val="zh-CN" w:eastAsia="zh-CN" w:bidi="zh-CN"/>
            </w:rPr>
            <w:t xml:space="preserve">4.6 </w:t>
          </w:r>
          <w:r>
            <w:rPr>
              <w:rFonts w:hint="eastAsia" w:ascii="宋体" w:eastAsia="宋体"/>
              <w:b/>
              <w:spacing w:val="-2"/>
              <w:sz w:val="24"/>
              <w:szCs w:val="24"/>
            </w:rPr>
            <w:t>防水工程</w:t>
          </w:r>
          <w:r>
            <w:rPr>
              <w:b/>
              <w:sz w:val="24"/>
              <w:szCs w:val="24"/>
            </w:rPr>
            <w:tab/>
          </w:r>
          <w:r>
            <w:rPr>
              <w:b/>
              <w:sz w:val="24"/>
              <w:szCs w:val="24"/>
            </w:rPr>
            <w:fldChar w:fldCharType="begin"/>
          </w:r>
          <w:r>
            <w:rPr>
              <w:b/>
              <w:sz w:val="24"/>
              <w:szCs w:val="24"/>
            </w:rPr>
            <w:instrText xml:space="preserve"> PAGEREF _Toc23469 </w:instrText>
          </w:r>
          <w:r>
            <w:rPr>
              <w:b/>
              <w:sz w:val="24"/>
              <w:szCs w:val="24"/>
            </w:rPr>
            <w:fldChar w:fldCharType="separate"/>
          </w:r>
          <w:r>
            <w:rPr>
              <w:b/>
              <w:sz w:val="24"/>
              <w:szCs w:val="24"/>
            </w:rPr>
            <w:t>43</w:t>
          </w:r>
          <w:r>
            <w:rPr>
              <w:b/>
              <w:sz w:val="24"/>
              <w:szCs w:val="24"/>
            </w:rPr>
            <w:fldChar w:fldCharType="end"/>
          </w:r>
          <w:r>
            <w:rPr>
              <w:rFonts w:ascii="微软雅黑"/>
              <w:b/>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_Toc14088 </w:instrText>
          </w:r>
          <w:r>
            <w:rPr>
              <w:rFonts w:ascii="微软雅黑"/>
              <w:sz w:val="24"/>
              <w:szCs w:val="24"/>
            </w:rPr>
            <w:fldChar w:fldCharType="separate"/>
          </w:r>
          <w:r>
            <w:rPr>
              <w:rFonts w:hint="default" w:ascii="仿宋" w:hAnsi="仿宋" w:eastAsia="仿宋" w:cs="仿宋"/>
              <w:w w:val="100"/>
              <w:sz w:val="24"/>
              <w:szCs w:val="24"/>
              <w:lang w:val="zh-CN" w:eastAsia="zh-CN" w:bidi="zh-CN"/>
            </w:rPr>
            <w:t xml:space="preserve">4.6.1 </w:t>
          </w:r>
          <w:r>
            <w:rPr>
              <w:sz w:val="24"/>
              <w:szCs w:val="24"/>
            </w:rPr>
            <w:t>舱体防水</w:t>
          </w:r>
          <w:r>
            <w:rPr>
              <w:sz w:val="24"/>
              <w:szCs w:val="24"/>
            </w:rPr>
            <w:tab/>
          </w:r>
          <w:r>
            <w:rPr>
              <w:sz w:val="24"/>
              <w:szCs w:val="24"/>
            </w:rPr>
            <w:fldChar w:fldCharType="begin"/>
          </w:r>
          <w:r>
            <w:rPr>
              <w:sz w:val="24"/>
              <w:szCs w:val="24"/>
            </w:rPr>
            <w:instrText xml:space="preserve"> PAGEREF _Toc14088 </w:instrText>
          </w:r>
          <w:r>
            <w:rPr>
              <w:sz w:val="24"/>
              <w:szCs w:val="24"/>
            </w:rPr>
            <w:fldChar w:fldCharType="separate"/>
          </w:r>
          <w:r>
            <w:rPr>
              <w:sz w:val="24"/>
              <w:szCs w:val="24"/>
            </w:rPr>
            <w:t>43</w:t>
          </w:r>
          <w:r>
            <w:rPr>
              <w:sz w:val="24"/>
              <w:szCs w:val="24"/>
            </w:rPr>
            <w:fldChar w:fldCharType="end"/>
          </w:r>
          <w:r>
            <w:rPr>
              <w:rFonts w:ascii="微软雅黑"/>
              <w:sz w:val="24"/>
              <w:szCs w:val="24"/>
            </w:rPr>
            <w:fldChar w:fldCharType="end"/>
          </w:r>
        </w:p>
        <w:p>
          <w:pPr>
            <w:pStyle w:val="12"/>
            <w:tabs>
              <w:tab w:val="right" w:leader="hyphen" w:pos="10090"/>
            </w:tabs>
            <w:spacing w:line="360" w:lineRule="auto"/>
            <w:rPr>
              <w:sz w:val="24"/>
              <w:szCs w:val="24"/>
            </w:rPr>
          </w:pPr>
          <w:r>
            <w:rPr>
              <w:rFonts w:ascii="微软雅黑"/>
              <w:sz w:val="24"/>
              <w:szCs w:val="24"/>
            </w:rPr>
            <w:fldChar w:fldCharType="begin"/>
          </w:r>
          <w:r>
            <w:rPr>
              <w:rFonts w:ascii="微软雅黑"/>
              <w:sz w:val="24"/>
              <w:szCs w:val="24"/>
            </w:rPr>
            <w:instrText xml:space="preserve"> HYPERLINK \l _Toc24023 </w:instrText>
          </w:r>
          <w:r>
            <w:rPr>
              <w:rFonts w:ascii="微软雅黑"/>
              <w:sz w:val="24"/>
              <w:szCs w:val="24"/>
            </w:rPr>
            <w:fldChar w:fldCharType="separate"/>
          </w:r>
          <w:r>
            <w:rPr>
              <w:rFonts w:hint="default" w:ascii="仿宋" w:hAnsi="仿宋" w:eastAsia="仿宋" w:cs="仿宋"/>
              <w:w w:val="100"/>
              <w:sz w:val="24"/>
              <w:szCs w:val="24"/>
              <w:lang w:val="zh-CN" w:eastAsia="zh-CN" w:bidi="zh-CN"/>
            </w:rPr>
            <w:t xml:space="preserve">4.6.2 </w:t>
          </w:r>
          <w:r>
            <w:rPr>
              <w:sz w:val="24"/>
              <w:szCs w:val="24"/>
            </w:rPr>
            <w:t>顶板防水</w:t>
          </w:r>
          <w:r>
            <w:rPr>
              <w:sz w:val="24"/>
              <w:szCs w:val="24"/>
            </w:rPr>
            <w:tab/>
          </w:r>
          <w:r>
            <w:rPr>
              <w:sz w:val="24"/>
              <w:szCs w:val="24"/>
            </w:rPr>
            <w:fldChar w:fldCharType="begin"/>
          </w:r>
          <w:r>
            <w:rPr>
              <w:sz w:val="24"/>
              <w:szCs w:val="24"/>
            </w:rPr>
            <w:instrText xml:space="preserve"> PAGEREF _Toc24023 </w:instrText>
          </w:r>
          <w:r>
            <w:rPr>
              <w:sz w:val="24"/>
              <w:szCs w:val="24"/>
            </w:rPr>
            <w:fldChar w:fldCharType="separate"/>
          </w:r>
          <w:r>
            <w:rPr>
              <w:sz w:val="24"/>
              <w:szCs w:val="24"/>
            </w:rPr>
            <w:t>45</w:t>
          </w:r>
          <w:r>
            <w:rPr>
              <w:sz w:val="24"/>
              <w:szCs w:val="24"/>
            </w:rPr>
            <w:fldChar w:fldCharType="end"/>
          </w:r>
          <w:r>
            <w:rPr>
              <w:rFonts w:ascii="微软雅黑"/>
              <w:sz w:val="24"/>
              <w:szCs w:val="24"/>
            </w:rPr>
            <w:fldChar w:fldCharType="end"/>
          </w:r>
        </w:p>
        <w:p>
          <w:pPr>
            <w:pStyle w:val="13"/>
            <w:tabs>
              <w:tab w:val="right" w:leader="hyphen" w:pos="10090"/>
            </w:tabs>
            <w:spacing w:line="360" w:lineRule="auto"/>
            <w:rPr>
              <w:b/>
              <w:sz w:val="24"/>
              <w:szCs w:val="24"/>
            </w:rPr>
          </w:pPr>
          <w:r>
            <w:rPr>
              <w:rFonts w:ascii="微软雅黑"/>
              <w:b/>
              <w:sz w:val="24"/>
              <w:szCs w:val="24"/>
            </w:rPr>
            <w:fldChar w:fldCharType="begin"/>
          </w:r>
          <w:r>
            <w:rPr>
              <w:rFonts w:ascii="微软雅黑"/>
              <w:b/>
              <w:sz w:val="24"/>
              <w:szCs w:val="24"/>
            </w:rPr>
            <w:instrText xml:space="preserve"> HYPERLINK \l _Toc24762 </w:instrText>
          </w:r>
          <w:r>
            <w:rPr>
              <w:rFonts w:ascii="微软雅黑"/>
              <w:b/>
              <w:sz w:val="24"/>
              <w:szCs w:val="24"/>
            </w:rPr>
            <w:fldChar w:fldCharType="separate"/>
          </w:r>
          <w:r>
            <w:rPr>
              <w:rFonts w:hint="default" w:ascii="宋体" w:hAnsi="宋体" w:eastAsia="宋体" w:cs="宋体"/>
              <w:b/>
              <w:bCs/>
              <w:spacing w:val="0"/>
              <w:w w:val="99"/>
              <w:sz w:val="24"/>
              <w:szCs w:val="24"/>
              <w:lang w:val="zh-CN" w:eastAsia="zh-CN" w:bidi="zh-CN"/>
            </w:rPr>
            <w:t xml:space="preserve">4.7 </w:t>
          </w:r>
          <w:r>
            <w:rPr>
              <w:rFonts w:hint="eastAsia" w:ascii="宋体" w:eastAsia="宋体"/>
              <w:b/>
              <w:sz w:val="24"/>
              <w:szCs w:val="24"/>
            </w:rPr>
            <w:t>土方回填工程</w:t>
          </w:r>
          <w:r>
            <w:rPr>
              <w:b/>
              <w:sz w:val="24"/>
              <w:szCs w:val="24"/>
            </w:rPr>
            <w:tab/>
          </w:r>
          <w:r>
            <w:rPr>
              <w:b/>
              <w:sz w:val="24"/>
              <w:szCs w:val="24"/>
            </w:rPr>
            <w:fldChar w:fldCharType="begin"/>
          </w:r>
          <w:r>
            <w:rPr>
              <w:b/>
              <w:sz w:val="24"/>
              <w:szCs w:val="24"/>
            </w:rPr>
            <w:instrText xml:space="preserve"> PAGEREF _Toc24762 </w:instrText>
          </w:r>
          <w:r>
            <w:rPr>
              <w:b/>
              <w:sz w:val="24"/>
              <w:szCs w:val="24"/>
            </w:rPr>
            <w:fldChar w:fldCharType="separate"/>
          </w:r>
          <w:r>
            <w:rPr>
              <w:b/>
              <w:sz w:val="24"/>
              <w:szCs w:val="24"/>
            </w:rPr>
            <w:t>49</w:t>
          </w:r>
          <w:r>
            <w:rPr>
              <w:b/>
              <w:sz w:val="24"/>
              <w:szCs w:val="24"/>
            </w:rPr>
            <w:fldChar w:fldCharType="end"/>
          </w:r>
          <w:r>
            <w:rPr>
              <w:rFonts w:ascii="微软雅黑"/>
              <w:b/>
              <w:sz w:val="24"/>
              <w:szCs w:val="24"/>
            </w:rPr>
            <w:fldChar w:fldCharType="end"/>
          </w:r>
        </w:p>
        <w:p>
          <w:pPr>
            <w:pStyle w:val="13"/>
            <w:tabs>
              <w:tab w:val="right" w:leader="hyphen" w:pos="10090"/>
            </w:tabs>
            <w:spacing w:line="360" w:lineRule="auto"/>
            <w:rPr>
              <w:b/>
              <w:sz w:val="24"/>
              <w:szCs w:val="24"/>
            </w:rPr>
          </w:pPr>
          <w:r>
            <w:rPr>
              <w:rFonts w:ascii="微软雅黑"/>
              <w:b/>
              <w:sz w:val="24"/>
              <w:szCs w:val="24"/>
            </w:rPr>
            <w:fldChar w:fldCharType="begin"/>
          </w:r>
          <w:r>
            <w:rPr>
              <w:rFonts w:ascii="微软雅黑"/>
              <w:b/>
              <w:sz w:val="24"/>
              <w:szCs w:val="24"/>
            </w:rPr>
            <w:instrText xml:space="preserve"> HYPERLINK \l _Toc19534 </w:instrText>
          </w:r>
          <w:r>
            <w:rPr>
              <w:rFonts w:ascii="微软雅黑"/>
              <w:b/>
              <w:sz w:val="24"/>
              <w:szCs w:val="24"/>
            </w:rPr>
            <w:fldChar w:fldCharType="separate"/>
          </w:r>
          <w:r>
            <w:rPr>
              <w:rFonts w:hint="default" w:ascii="宋体" w:hAnsi="宋体" w:eastAsia="宋体" w:cs="宋体"/>
              <w:b/>
              <w:bCs/>
              <w:spacing w:val="0"/>
              <w:w w:val="99"/>
              <w:sz w:val="24"/>
              <w:szCs w:val="24"/>
              <w:lang w:val="zh-CN" w:eastAsia="zh-CN" w:bidi="zh-CN"/>
            </w:rPr>
            <w:t xml:space="preserve">4.8 </w:t>
          </w:r>
          <w:r>
            <w:rPr>
              <w:rFonts w:hint="eastAsia" w:ascii="宋体" w:eastAsia="宋体"/>
              <w:b/>
              <w:sz w:val="24"/>
              <w:szCs w:val="24"/>
            </w:rPr>
            <w:t>机电工程</w:t>
          </w:r>
          <w:r>
            <w:rPr>
              <w:b/>
              <w:sz w:val="24"/>
              <w:szCs w:val="24"/>
            </w:rPr>
            <w:tab/>
          </w:r>
          <w:r>
            <w:rPr>
              <w:b/>
              <w:sz w:val="24"/>
              <w:szCs w:val="24"/>
            </w:rPr>
            <w:fldChar w:fldCharType="begin"/>
          </w:r>
          <w:r>
            <w:rPr>
              <w:b/>
              <w:sz w:val="24"/>
              <w:szCs w:val="24"/>
            </w:rPr>
            <w:instrText xml:space="preserve"> PAGEREF _Toc19534 </w:instrText>
          </w:r>
          <w:r>
            <w:rPr>
              <w:b/>
              <w:sz w:val="24"/>
              <w:szCs w:val="24"/>
            </w:rPr>
            <w:fldChar w:fldCharType="separate"/>
          </w:r>
          <w:r>
            <w:rPr>
              <w:b/>
              <w:sz w:val="24"/>
              <w:szCs w:val="24"/>
            </w:rPr>
            <w:t>51</w:t>
          </w:r>
          <w:r>
            <w:rPr>
              <w:b/>
              <w:sz w:val="24"/>
              <w:szCs w:val="24"/>
            </w:rPr>
            <w:fldChar w:fldCharType="end"/>
          </w:r>
          <w:r>
            <w:rPr>
              <w:rFonts w:ascii="微软雅黑"/>
              <w:b/>
              <w:sz w:val="24"/>
              <w:szCs w:val="24"/>
            </w:rPr>
            <w:fldChar w:fldCharType="end"/>
          </w:r>
        </w:p>
        <w:p>
          <w:pPr>
            <w:pStyle w:val="3"/>
            <w:spacing w:line="360" w:lineRule="auto"/>
            <w:ind w:left="0"/>
            <w:rPr>
              <w:rFonts w:ascii="微软雅黑"/>
              <w:sz w:val="24"/>
              <w:szCs w:val="24"/>
            </w:rPr>
          </w:pPr>
          <w:r>
            <w:rPr>
              <w:rFonts w:ascii="微软雅黑"/>
              <w:sz w:val="24"/>
              <w:szCs w:val="24"/>
            </w:rPr>
            <w:fldChar w:fldCharType="end"/>
          </w:r>
        </w:p>
      </w:sdtContent>
    </w:sdt>
    <w:p>
      <w:pPr>
        <w:pStyle w:val="3"/>
        <w:ind w:left="0"/>
        <w:rPr>
          <w:rFonts w:ascii="微软雅黑"/>
          <w:sz w:val="27"/>
        </w:rPr>
      </w:pPr>
    </w:p>
    <w:p>
      <w:pPr>
        <w:pStyle w:val="3"/>
        <w:ind w:left="0"/>
        <w:rPr>
          <w:rFonts w:ascii="微软雅黑"/>
          <w:sz w:val="27"/>
        </w:rPr>
      </w:pPr>
    </w:p>
    <w:p>
      <w:pPr>
        <w:pStyle w:val="3"/>
        <w:ind w:left="0"/>
        <w:rPr>
          <w:rFonts w:ascii="微软雅黑"/>
          <w:sz w:val="27"/>
        </w:rPr>
      </w:pPr>
    </w:p>
    <w:p>
      <w:pPr>
        <w:pStyle w:val="2"/>
        <w:ind w:firstLine="0"/>
        <w:outlineLvl w:val="0"/>
      </w:pPr>
      <w:bookmarkStart w:id="73" w:name="_GoBack"/>
      <w:bookmarkEnd w:id="73"/>
      <w:bookmarkStart w:id="0" w:name="_bookmark0"/>
      <w:bookmarkEnd w:id="0"/>
      <w:bookmarkStart w:id="1" w:name="_Toc19105"/>
      <w:r>
        <w:t>一、工程概况</w:t>
      </w:r>
      <w:bookmarkEnd w:id="1"/>
    </w:p>
    <w:p>
      <w:pPr>
        <w:pStyle w:val="3"/>
        <w:spacing w:before="8"/>
        <w:ind w:left="0"/>
        <w:rPr>
          <w:b/>
          <w:sz w:val="20"/>
        </w:rPr>
      </w:pPr>
    </w:p>
    <w:p>
      <w:pPr>
        <w:pStyle w:val="3"/>
        <w:spacing w:line="379" w:lineRule="auto"/>
        <w:ind w:left="100" w:right="238" w:firstLine="480"/>
        <w:jc w:val="both"/>
      </w:pPr>
      <w:r>
        <w:rPr>
          <w:rFonts w:hint="eastAsia"/>
          <w:spacing w:val="-6"/>
          <w:lang w:eastAsia="zh-CN"/>
        </w:rPr>
        <w:t>某</w:t>
      </w:r>
      <w:r>
        <w:rPr>
          <w:spacing w:val="-6"/>
        </w:rPr>
        <w:t xml:space="preserve">市地下综合管廊 </w:t>
      </w:r>
      <w:r>
        <w:t>PPP</w:t>
      </w:r>
      <w:r>
        <w:rPr>
          <w:spacing w:val="-14"/>
        </w:rPr>
        <w:t xml:space="preserve"> 项目工程位于</w:t>
      </w:r>
      <w:r>
        <w:rPr>
          <w:rFonts w:hint="eastAsia"/>
          <w:spacing w:val="-14"/>
          <w:lang w:eastAsia="zh-CN"/>
        </w:rPr>
        <w:t>某</w:t>
      </w:r>
      <w:r>
        <w:rPr>
          <w:spacing w:val="-14"/>
        </w:rPr>
        <w:t xml:space="preserve">市市城区，总建设规模 </w:t>
      </w:r>
      <w:r>
        <w:t>39.69</w:t>
      </w:r>
      <w:r>
        <w:rPr>
          <w:spacing w:val="-22"/>
        </w:rPr>
        <w:t xml:space="preserve"> 公里，总投</w:t>
      </w:r>
      <w:r>
        <w:rPr>
          <w:spacing w:val="-20"/>
        </w:rPr>
        <w:t xml:space="preserve">资额 </w:t>
      </w:r>
      <w:r>
        <w:t>29.94</w:t>
      </w:r>
      <w:r>
        <w:rPr>
          <w:spacing w:val="-8"/>
        </w:rPr>
        <w:t xml:space="preserve"> 亿元，包含城市给水、热力、燃气、电力、电信、雨水、污水等七大类管线。</w:t>
      </w:r>
    </w:p>
    <w:p>
      <w:pPr>
        <w:pStyle w:val="3"/>
        <w:spacing w:before="5" w:line="381" w:lineRule="auto"/>
        <w:ind w:left="100" w:right="238" w:firstLine="480"/>
        <w:jc w:val="both"/>
      </w:pPr>
      <w:r>
        <w:rPr>
          <w:spacing w:val="-9"/>
        </w:rPr>
        <w:t>我项目部负责</w:t>
      </w:r>
      <w:r>
        <w:rPr>
          <w:rFonts w:hint="eastAsia"/>
          <w:spacing w:val="-9"/>
          <w:lang w:eastAsia="zh-CN"/>
        </w:rPr>
        <w:t>XX</w:t>
      </w:r>
      <w:r>
        <w:rPr>
          <w:spacing w:val="-9"/>
        </w:rPr>
        <w:t>路、</w:t>
      </w:r>
      <w:r>
        <w:rPr>
          <w:rFonts w:hint="eastAsia"/>
          <w:spacing w:val="-9"/>
          <w:lang w:eastAsia="zh-CN"/>
        </w:rPr>
        <w:t>XX</w:t>
      </w:r>
      <w:r>
        <w:rPr>
          <w:spacing w:val="-9"/>
        </w:rPr>
        <w:t>路、</w:t>
      </w:r>
      <w:r>
        <w:rPr>
          <w:rFonts w:hint="eastAsia"/>
          <w:spacing w:val="-9"/>
          <w:lang w:eastAsia="zh-CN"/>
        </w:rPr>
        <w:t>XX</w:t>
      </w:r>
      <w:r>
        <w:rPr>
          <w:spacing w:val="-9"/>
        </w:rPr>
        <w:t>路东段、</w:t>
      </w:r>
      <w:r>
        <w:rPr>
          <w:rFonts w:hint="eastAsia"/>
          <w:spacing w:val="-9"/>
          <w:lang w:eastAsia="zh-CN"/>
        </w:rPr>
        <w:t>XX</w:t>
      </w:r>
      <w:r>
        <w:rPr>
          <w:spacing w:val="-9"/>
        </w:rPr>
        <w:t>路西段、</w:t>
      </w:r>
      <w:r>
        <w:rPr>
          <w:rFonts w:hint="eastAsia"/>
          <w:spacing w:val="-9"/>
          <w:lang w:eastAsia="zh-CN"/>
        </w:rPr>
        <w:t>XX</w:t>
      </w:r>
      <w:r>
        <w:rPr>
          <w:spacing w:val="-9"/>
        </w:rPr>
        <w:t xml:space="preserve">南路共 </w:t>
      </w:r>
      <w:r>
        <w:t>5</w:t>
      </w:r>
      <w:r>
        <w:rPr>
          <w:spacing w:val="-10"/>
        </w:rPr>
        <w:t xml:space="preserve"> 段道路的综合管廊施工建设，总计约 </w:t>
      </w:r>
      <w:r>
        <w:rPr>
          <w:spacing w:val="-3"/>
        </w:rPr>
        <w:t>16.15km</w:t>
      </w:r>
      <w:r>
        <w:rPr>
          <w:spacing w:val="-11"/>
        </w:rPr>
        <w:t xml:space="preserve">，投资额约为 </w:t>
      </w:r>
      <w:r>
        <w:t>13</w:t>
      </w:r>
      <w:r>
        <w:rPr>
          <w:spacing w:val="-14"/>
        </w:rPr>
        <w:t xml:space="preserve"> 亿元。其中</w:t>
      </w:r>
      <w:r>
        <w:rPr>
          <w:rFonts w:hint="eastAsia"/>
          <w:spacing w:val="-14"/>
          <w:lang w:eastAsia="zh-CN"/>
        </w:rPr>
        <w:t>XX</w:t>
      </w:r>
      <w:r>
        <w:rPr>
          <w:spacing w:val="-14"/>
        </w:rPr>
        <w:t xml:space="preserve">路段总长 </w:t>
      </w:r>
      <w:r>
        <w:rPr>
          <w:spacing w:val="-4"/>
        </w:rPr>
        <w:t>5.6km，</w:t>
      </w:r>
      <w:r>
        <w:rPr>
          <w:rFonts w:hint="eastAsia"/>
          <w:spacing w:val="-4"/>
          <w:lang w:eastAsia="zh-CN"/>
        </w:rPr>
        <w:t>XX</w:t>
      </w:r>
      <w:r>
        <w:rPr>
          <w:spacing w:val="-4"/>
        </w:rPr>
        <w:t>路段总长</w:t>
      </w:r>
      <w:r>
        <w:t>0.90km，</w:t>
      </w:r>
      <w:r>
        <w:rPr>
          <w:rFonts w:hint="eastAsia"/>
          <w:spacing w:val="-7"/>
          <w:lang w:eastAsia="zh-CN"/>
        </w:rPr>
        <w:t>XX</w:t>
      </w:r>
      <w:r>
        <w:rPr>
          <w:spacing w:val="-7"/>
        </w:rPr>
        <w:t xml:space="preserve">路西路段总长 </w:t>
      </w:r>
      <w:r>
        <w:t>4.08km，</w:t>
      </w:r>
      <w:r>
        <w:rPr>
          <w:rFonts w:hint="eastAsia"/>
          <w:spacing w:val="-7"/>
          <w:lang w:eastAsia="zh-CN"/>
        </w:rPr>
        <w:t>XX</w:t>
      </w:r>
      <w:r>
        <w:rPr>
          <w:spacing w:val="-7"/>
        </w:rPr>
        <w:t xml:space="preserve">路东路段总长 </w:t>
      </w:r>
      <w:r>
        <w:t>3.60km，</w:t>
      </w:r>
      <w:r>
        <w:rPr>
          <w:rFonts w:hint="eastAsia"/>
          <w:spacing w:val="-8"/>
          <w:lang w:eastAsia="zh-CN"/>
        </w:rPr>
        <w:t>XX</w:t>
      </w:r>
      <w:r>
        <w:rPr>
          <w:spacing w:val="-8"/>
        </w:rPr>
        <w:t xml:space="preserve">南路段总长 </w:t>
      </w:r>
      <w:r>
        <w:t>1.99km。</w:t>
      </w:r>
    </w:p>
    <w:p>
      <w:pPr>
        <w:pStyle w:val="3"/>
        <w:spacing w:line="381" w:lineRule="auto"/>
        <w:ind w:left="100" w:right="239" w:firstLine="480"/>
        <w:jc w:val="both"/>
      </w:pPr>
      <w:r>
        <w:rPr>
          <w:spacing w:val="-6"/>
        </w:rPr>
        <w:t>质量常见问题一直是工程建设中存在的突出问题，对工程有不同程度的危害。防治工程质量常见问题是维护群众利益的重要举措，也是提高工程质量的有效途径，更是我们工程建设各</w:t>
      </w:r>
      <w:r>
        <w:rPr>
          <w:spacing w:val="-8"/>
        </w:rPr>
        <w:t>方责任主体的职责。为更好的保证本工程施工质量，确保做好精品工程，结合本工程实际情况</w:t>
      </w:r>
      <w:r>
        <w:t>和重点分项工程常见质量通病需进行重点控制。特编制本方案。</w:t>
      </w:r>
    </w:p>
    <w:p>
      <w:pPr>
        <w:pStyle w:val="2"/>
        <w:spacing w:before="82"/>
        <w:ind w:firstLine="0"/>
        <w:outlineLvl w:val="0"/>
      </w:pPr>
      <w:bookmarkStart w:id="2" w:name="_bookmark1"/>
      <w:bookmarkEnd w:id="2"/>
      <w:bookmarkStart w:id="3" w:name="_Toc17705"/>
      <w:r>
        <w:t>二、编制依据</w:t>
      </w:r>
      <w:bookmarkEnd w:id="3"/>
    </w:p>
    <w:p>
      <w:pPr>
        <w:pStyle w:val="3"/>
        <w:spacing w:before="6"/>
        <w:ind w:left="0"/>
        <w:rPr>
          <w:b/>
          <w:sz w:val="13"/>
        </w:rPr>
      </w:pPr>
    </w:p>
    <w:tbl>
      <w:tblPr>
        <w:tblStyle w:val="7"/>
        <w:tblW w:w="0" w:type="auto"/>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224"/>
        <w:gridCol w:w="4820"/>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5" w:hRule="atLeast"/>
        </w:trPr>
        <w:tc>
          <w:tcPr>
            <w:tcW w:w="648" w:type="dxa"/>
          </w:tcPr>
          <w:p>
            <w:pPr>
              <w:pStyle w:val="11"/>
              <w:spacing w:before="134"/>
              <w:ind w:left="201"/>
              <w:jc w:val="left"/>
              <w:rPr>
                <w:rFonts w:hint="eastAsia" w:ascii="Arial Unicode MS" w:eastAsia="Arial Unicode MS"/>
                <w:sz w:val="24"/>
              </w:rPr>
            </w:pPr>
            <w:r>
              <w:rPr>
                <w:rFonts w:hint="eastAsia" w:ascii="Arial Unicode MS" w:eastAsia="Arial Unicode MS"/>
                <w:sz w:val="24"/>
              </w:rPr>
              <w:t>序</w:t>
            </w:r>
          </w:p>
          <w:p>
            <w:pPr>
              <w:pStyle w:val="11"/>
              <w:spacing w:before="235"/>
              <w:ind w:left="201"/>
              <w:jc w:val="left"/>
              <w:rPr>
                <w:rFonts w:hint="eastAsia" w:ascii="Arial Unicode MS" w:eastAsia="Arial Unicode MS"/>
                <w:sz w:val="24"/>
              </w:rPr>
            </w:pPr>
            <w:r>
              <w:rPr>
                <w:rFonts w:hint="eastAsia" w:ascii="Arial Unicode MS" w:eastAsia="Arial Unicode MS"/>
                <w:sz w:val="24"/>
              </w:rPr>
              <w:t>号</w:t>
            </w:r>
          </w:p>
        </w:tc>
        <w:tc>
          <w:tcPr>
            <w:tcW w:w="1224" w:type="dxa"/>
          </w:tcPr>
          <w:p>
            <w:pPr>
              <w:pStyle w:val="11"/>
              <w:spacing w:before="12"/>
              <w:jc w:val="left"/>
              <w:rPr>
                <w:b/>
                <w:sz w:val="35"/>
              </w:rPr>
            </w:pPr>
          </w:p>
          <w:p>
            <w:pPr>
              <w:pStyle w:val="11"/>
              <w:spacing w:before="0"/>
              <w:ind w:left="369"/>
              <w:jc w:val="left"/>
              <w:rPr>
                <w:rFonts w:hint="eastAsia" w:ascii="Arial Unicode MS" w:eastAsia="Arial Unicode MS"/>
                <w:sz w:val="24"/>
              </w:rPr>
            </w:pPr>
            <w:r>
              <w:rPr>
                <w:rFonts w:hint="eastAsia" w:ascii="Arial Unicode MS" w:eastAsia="Arial Unicode MS"/>
                <w:sz w:val="24"/>
              </w:rPr>
              <w:t>类别</w:t>
            </w:r>
          </w:p>
        </w:tc>
        <w:tc>
          <w:tcPr>
            <w:tcW w:w="4820" w:type="dxa"/>
          </w:tcPr>
          <w:p>
            <w:pPr>
              <w:pStyle w:val="11"/>
              <w:spacing w:before="12"/>
              <w:jc w:val="left"/>
              <w:rPr>
                <w:b/>
                <w:sz w:val="35"/>
              </w:rPr>
            </w:pPr>
          </w:p>
          <w:p>
            <w:pPr>
              <w:pStyle w:val="11"/>
              <w:spacing w:before="0"/>
              <w:ind w:left="346" w:right="341"/>
              <w:rPr>
                <w:rFonts w:hint="eastAsia" w:ascii="Arial Unicode MS" w:eastAsia="Arial Unicode MS"/>
                <w:sz w:val="24"/>
              </w:rPr>
            </w:pPr>
            <w:r>
              <w:rPr>
                <w:rFonts w:hint="eastAsia" w:ascii="Arial Unicode MS" w:eastAsia="Arial Unicode MS"/>
                <w:sz w:val="24"/>
              </w:rPr>
              <w:t>名称</w:t>
            </w:r>
          </w:p>
        </w:tc>
        <w:tc>
          <w:tcPr>
            <w:tcW w:w="2657" w:type="dxa"/>
          </w:tcPr>
          <w:p>
            <w:pPr>
              <w:pStyle w:val="11"/>
              <w:spacing w:before="12"/>
              <w:jc w:val="left"/>
              <w:rPr>
                <w:b/>
                <w:sz w:val="35"/>
              </w:rPr>
            </w:pPr>
          </w:p>
          <w:p>
            <w:pPr>
              <w:pStyle w:val="11"/>
              <w:spacing w:before="0"/>
              <w:ind w:left="1070" w:right="1057"/>
              <w:rPr>
                <w:rFonts w:hint="eastAsia" w:ascii="Arial Unicode MS" w:eastAsia="Arial Unicode MS"/>
                <w:sz w:val="24"/>
              </w:rPr>
            </w:pPr>
            <w:r>
              <w:rPr>
                <w:rFonts w:hint="eastAsia" w:ascii="Arial Unicode MS" w:eastAsia="Arial Unicode MS"/>
                <w:sz w:val="24"/>
              </w:rPr>
              <w:t>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48" w:type="dxa"/>
          </w:tcPr>
          <w:p>
            <w:pPr>
              <w:pStyle w:val="11"/>
              <w:spacing w:before="134"/>
              <w:ind w:left="3"/>
              <w:rPr>
                <w:rFonts w:ascii="Arial Unicode MS"/>
                <w:sz w:val="24"/>
              </w:rPr>
            </w:pPr>
            <w:r>
              <w:rPr>
                <w:rFonts w:ascii="Arial Unicode MS"/>
                <w:sz w:val="24"/>
              </w:rPr>
              <w:t>1</w:t>
            </w:r>
          </w:p>
        </w:tc>
        <w:tc>
          <w:tcPr>
            <w:tcW w:w="1224" w:type="dxa"/>
            <w:vMerge w:val="restart"/>
          </w:tcPr>
          <w:p>
            <w:pPr>
              <w:pStyle w:val="11"/>
              <w:spacing w:before="0"/>
              <w:jc w:val="left"/>
              <w:rPr>
                <w:b/>
                <w:sz w:val="32"/>
              </w:rPr>
            </w:pPr>
          </w:p>
          <w:p>
            <w:pPr>
              <w:pStyle w:val="11"/>
              <w:spacing w:before="0"/>
              <w:jc w:val="left"/>
              <w:rPr>
                <w:b/>
                <w:sz w:val="32"/>
              </w:rPr>
            </w:pPr>
          </w:p>
          <w:p>
            <w:pPr>
              <w:pStyle w:val="11"/>
              <w:spacing w:before="0"/>
              <w:jc w:val="left"/>
              <w:rPr>
                <w:b/>
                <w:sz w:val="32"/>
              </w:rPr>
            </w:pPr>
          </w:p>
          <w:p>
            <w:pPr>
              <w:pStyle w:val="11"/>
              <w:spacing w:before="0"/>
              <w:jc w:val="left"/>
              <w:rPr>
                <w:b/>
                <w:sz w:val="32"/>
              </w:rPr>
            </w:pPr>
          </w:p>
          <w:p>
            <w:pPr>
              <w:pStyle w:val="11"/>
              <w:spacing w:before="5"/>
              <w:jc w:val="left"/>
              <w:rPr>
                <w:b/>
                <w:sz w:val="37"/>
              </w:rPr>
            </w:pPr>
          </w:p>
          <w:p>
            <w:pPr>
              <w:pStyle w:val="11"/>
              <w:spacing w:before="0"/>
              <w:ind w:left="129"/>
              <w:jc w:val="left"/>
              <w:rPr>
                <w:rFonts w:hint="eastAsia" w:ascii="Arial Unicode MS" w:eastAsia="Arial Unicode MS"/>
                <w:sz w:val="24"/>
              </w:rPr>
            </w:pPr>
            <w:r>
              <w:rPr>
                <w:rFonts w:hint="eastAsia" w:ascii="Arial Unicode MS" w:eastAsia="Arial Unicode MS"/>
                <w:sz w:val="24"/>
              </w:rPr>
              <w:t>国家标准</w:t>
            </w:r>
          </w:p>
        </w:tc>
        <w:tc>
          <w:tcPr>
            <w:tcW w:w="4820" w:type="dxa"/>
          </w:tcPr>
          <w:p>
            <w:pPr>
              <w:pStyle w:val="11"/>
              <w:spacing w:before="172"/>
              <w:ind w:left="346" w:right="341"/>
              <w:rPr>
                <w:sz w:val="24"/>
              </w:rPr>
            </w:pPr>
            <w:r>
              <w:rPr>
                <w:sz w:val="24"/>
              </w:rPr>
              <w:t>建筑工程施工质量验收统一标准</w:t>
            </w:r>
          </w:p>
        </w:tc>
        <w:tc>
          <w:tcPr>
            <w:tcW w:w="2657" w:type="dxa"/>
          </w:tcPr>
          <w:p>
            <w:pPr>
              <w:pStyle w:val="11"/>
              <w:spacing w:before="172"/>
              <w:ind w:right="594"/>
              <w:jc w:val="right"/>
              <w:rPr>
                <w:sz w:val="24"/>
              </w:rPr>
            </w:pPr>
            <w:r>
              <w:rPr>
                <w:sz w:val="24"/>
              </w:rPr>
              <w:t>GB50300-2013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48" w:type="dxa"/>
          </w:tcPr>
          <w:p>
            <w:pPr>
              <w:pStyle w:val="11"/>
              <w:spacing w:before="137"/>
              <w:ind w:left="3"/>
              <w:rPr>
                <w:rFonts w:ascii="Arial Unicode MS"/>
                <w:sz w:val="24"/>
              </w:rPr>
            </w:pPr>
            <w:r>
              <w:rPr>
                <w:rFonts w:ascii="Arial Unicode MS"/>
                <w:sz w:val="24"/>
              </w:rPr>
              <w:t>2</w:t>
            </w:r>
          </w:p>
        </w:tc>
        <w:tc>
          <w:tcPr>
            <w:tcW w:w="1224" w:type="dxa"/>
            <w:vMerge w:val="continue"/>
            <w:tcBorders>
              <w:top w:val="nil"/>
            </w:tcBorders>
          </w:tcPr>
          <w:p>
            <w:pPr>
              <w:rPr>
                <w:sz w:val="2"/>
                <w:szCs w:val="2"/>
              </w:rPr>
            </w:pPr>
          </w:p>
        </w:tc>
        <w:tc>
          <w:tcPr>
            <w:tcW w:w="4820" w:type="dxa"/>
          </w:tcPr>
          <w:p>
            <w:pPr>
              <w:pStyle w:val="11"/>
              <w:spacing w:before="173"/>
              <w:ind w:left="346" w:right="343"/>
              <w:rPr>
                <w:sz w:val="24"/>
              </w:rPr>
            </w:pPr>
            <w:r>
              <w:rPr>
                <w:sz w:val="24"/>
              </w:rPr>
              <w:t>建筑地基基础工程施工质量验收规范</w:t>
            </w:r>
          </w:p>
        </w:tc>
        <w:tc>
          <w:tcPr>
            <w:tcW w:w="2657" w:type="dxa"/>
          </w:tcPr>
          <w:p>
            <w:pPr>
              <w:pStyle w:val="11"/>
              <w:spacing w:before="173"/>
              <w:ind w:right="594"/>
              <w:jc w:val="right"/>
              <w:rPr>
                <w:sz w:val="24"/>
              </w:rPr>
            </w:pPr>
            <w:r>
              <w:rPr>
                <w:sz w:val="24"/>
              </w:rPr>
              <w:t>GB50202-2002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48" w:type="dxa"/>
          </w:tcPr>
          <w:p>
            <w:pPr>
              <w:pStyle w:val="11"/>
              <w:spacing w:before="134"/>
              <w:ind w:left="3"/>
              <w:rPr>
                <w:rFonts w:ascii="Arial Unicode MS"/>
                <w:sz w:val="24"/>
              </w:rPr>
            </w:pPr>
            <w:r>
              <w:rPr>
                <w:rFonts w:ascii="Arial Unicode MS"/>
                <w:sz w:val="24"/>
              </w:rPr>
              <w:t>3</w:t>
            </w:r>
          </w:p>
        </w:tc>
        <w:tc>
          <w:tcPr>
            <w:tcW w:w="1224" w:type="dxa"/>
            <w:vMerge w:val="continue"/>
            <w:tcBorders>
              <w:top w:val="nil"/>
            </w:tcBorders>
          </w:tcPr>
          <w:p>
            <w:pPr>
              <w:rPr>
                <w:sz w:val="2"/>
                <w:szCs w:val="2"/>
              </w:rPr>
            </w:pPr>
          </w:p>
        </w:tc>
        <w:tc>
          <w:tcPr>
            <w:tcW w:w="4820" w:type="dxa"/>
          </w:tcPr>
          <w:p>
            <w:pPr>
              <w:pStyle w:val="11"/>
              <w:spacing w:before="172"/>
              <w:ind w:left="346" w:right="341"/>
              <w:rPr>
                <w:sz w:val="24"/>
              </w:rPr>
            </w:pPr>
            <w:r>
              <w:rPr>
                <w:sz w:val="24"/>
              </w:rPr>
              <w:t>混凝土质量控制标准</w:t>
            </w:r>
          </w:p>
        </w:tc>
        <w:tc>
          <w:tcPr>
            <w:tcW w:w="2657" w:type="dxa"/>
          </w:tcPr>
          <w:p>
            <w:pPr>
              <w:pStyle w:val="11"/>
              <w:spacing w:before="172"/>
              <w:ind w:right="594"/>
              <w:jc w:val="right"/>
              <w:rPr>
                <w:sz w:val="24"/>
              </w:rPr>
            </w:pPr>
            <w:r>
              <w:rPr>
                <w:sz w:val="24"/>
              </w:rPr>
              <w:t>GB50164-2011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48" w:type="dxa"/>
          </w:tcPr>
          <w:p>
            <w:pPr>
              <w:pStyle w:val="11"/>
              <w:spacing w:before="134"/>
              <w:ind w:left="3"/>
              <w:rPr>
                <w:rFonts w:ascii="Arial Unicode MS"/>
                <w:sz w:val="24"/>
              </w:rPr>
            </w:pPr>
            <w:r>
              <w:rPr>
                <w:rFonts w:ascii="Arial Unicode MS"/>
                <w:sz w:val="24"/>
              </w:rPr>
              <w:t>4</w:t>
            </w:r>
          </w:p>
        </w:tc>
        <w:tc>
          <w:tcPr>
            <w:tcW w:w="1224" w:type="dxa"/>
            <w:vMerge w:val="continue"/>
            <w:tcBorders>
              <w:top w:val="nil"/>
            </w:tcBorders>
          </w:tcPr>
          <w:p>
            <w:pPr>
              <w:rPr>
                <w:sz w:val="2"/>
                <w:szCs w:val="2"/>
              </w:rPr>
            </w:pPr>
          </w:p>
        </w:tc>
        <w:tc>
          <w:tcPr>
            <w:tcW w:w="4820" w:type="dxa"/>
          </w:tcPr>
          <w:p>
            <w:pPr>
              <w:pStyle w:val="11"/>
              <w:spacing w:before="172"/>
              <w:ind w:left="346" w:right="343"/>
              <w:rPr>
                <w:sz w:val="24"/>
              </w:rPr>
            </w:pPr>
            <w:r>
              <w:rPr>
                <w:sz w:val="24"/>
              </w:rPr>
              <w:t>混凝土结构工程施工质量验收规范</w:t>
            </w:r>
          </w:p>
        </w:tc>
        <w:tc>
          <w:tcPr>
            <w:tcW w:w="2657" w:type="dxa"/>
          </w:tcPr>
          <w:p>
            <w:pPr>
              <w:pStyle w:val="11"/>
              <w:spacing w:before="172"/>
              <w:ind w:right="594"/>
              <w:jc w:val="right"/>
              <w:rPr>
                <w:sz w:val="24"/>
              </w:rPr>
            </w:pPr>
            <w:r>
              <w:rPr>
                <w:sz w:val="24"/>
              </w:rPr>
              <w:t>GB50204-2015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48" w:type="dxa"/>
          </w:tcPr>
          <w:p>
            <w:pPr>
              <w:pStyle w:val="11"/>
              <w:spacing w:before="134"/>
              <w:ind w:left="3"/>
              <w:rPr>
                <w:rFonts w:ascii="Arial Unicode MS"/>
                <w:sz w:val="24"/>
              </w:rPr>
            </w:pPr>
            <w:r>
              <w:rPr>
                <w:rFonts w:ascii="Arial Unicode MS"/>
                <w:sz w:val="24"/>
              </w:rPr>
              <w:t>5</w:t>
            </w:r>
          </w:p>
        </w:tc>
        <w:tc>
          <w:tcPr>
            <w:tcW w:w="1224" w:type="dxa"/>
            <w:vMerge w:val="continue"/>
            <w:tcBorders>
              <w:top w:val="nil"/>
            </w:tcBorders>
          </w:tcPr>
          <w:p>
            <w:pPr>
              <w:rPr>
                <w:sz w:val="2"/>
                <w:szCs w:val="2"/>
              </w:rPr>
            </w:pPr>
          </w:p>
        </w:tc>
        <w:tc>
          <w:tcPr>
            <w:tcW w:w="4820" w:type="dxa"/>
          </w:tcPr>
          <w:p>
            <w:pPr>
              <w:pStyle w:val="11"/>
              <w:spacing w:before="172"/>
              <w:ind w:left="346" w:right="341"/>
              <w:rPr>
                <w:sz w:val="24"/>
              </w:rPr>
            </w:pPr>
            <w:r>
              <w:rPr>
                <w:sz w:val="24"/>
              </w:rPr>
              <w:t>建筑地面工程施工质量验收规范</w:t>
            </w:r>
          </w:p>
        </w:tc>
        <w:tc>
          <w:tcPr>
            <w:tcW w:w="2657" w:type="dxa"/>
          </w:tcPr>
          <w:p>
            <w:pPr>
              <w:pStyle w:val="11"/>
              <w:spacing w:before="172"/>
              <w:ind w:right="594"/>
              <w:jc w:val="right"/>
              <w:rPr>
                <w:sz w:val="24"/>
              </w:rPr>
            </w:pPr>
            <w:r>
              <w:rPr>
                <w:sz w:val="24"/>
              </w:rPr>
              <w:t>GB50209-2010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48" w:type="dxa"/>
          </w:tcPr>
          <w:p>
            <w:pPr>
              <w:pStyle w:val="11"/>
              <w:spacing w:before="134"/>
              <w:ind w:left="3"/>
              <w:rPr>
                <w:rFonts w:ascii="Arial Unicode MS"/>
                <w:sz w:val="24"/>
              </w:rPr>
            </w:pPr>
            <w:r>
              <w:rPr>
                <w:rFonts w:ascii="Arial Unicode MS"/>
                <w:sz w:val="24"/>
              </w:rPr>
              <w:t>6</w:t>
            </w:r>
          </w:p>
        </w:tc>
        <w:tc>
          <w:tcPr>
            <w:tcW w:w="1224" w:type="dxa"/>
            <w:vMerge w:val="continue"/>
            <w:tcBorders>
              <w:top w:val="nil"/>
            </w:tcBorders>
          </w:tcPr>
          <w:p>
            <w:pPr>
              <w:rPr>
                <w:sz w:val="2"/>
                <w:szCs w:val="2"/>
              </w:rPr>
            </w:pPr>
          </w:p>
        </w:tc>
        <w:tc>
          <w:tcPr>
            <w:tcW w:w="4820" w:type="dxa"/>
          </w:tcPr>
          <w:p>
            <w:pPr>
              <w:pStyle w:val="11"/>
              <w:spacing w:before="172"/>
              <w:ind w:left="346" w:right="341"/>
              <w:rPr>
                <w:sz w:val="24"/>
              </w:rPr>
            </w:pPr>
            <w:r>
              <w:rPr>
                <w:sz w:val="24"/>
              </w:rPr>
              <w:t>地下防水工程质量验收规范</w:t>
            </w:r>
          </w:p>
        </w:tc>
        <w:tc>
          <w:tcPr>
            <w:tcW w:w="2657" w:type="dxa"/>
          </w:tcPr>
          <w:p>
            <w:pPr>
              <w:pStyle w:val="11"/>
              <w:spacing w:before="172"/>
              <w:ind w:right="594"/>
              <w:jc w:val="right"/>
              <w:rPr>
                <w:sz w:val="24"/>
              </w:rPr>
            </w:pPr>
            <w:r>
              <w:rPr>
                <w:sz w:val="24"/>
              </w:rPr>
              <w:t>GB50208-2011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48" w:type="dxa"/>
          </w:tcPr>
          <w:p>
            <w:pPr>
              <w:pStyle w:val="11"/>
              <w:spacing w:before="134"/>
              <w:ind w:left="3"/>
              <w:rPr>
                <w:rFonts w:ascii="Arial Unicode MS"/>
                <w:sz w:val="24"/>
              </w:rPr>
            </w:pPr>
            <w:r>
              <w:rPr>
                <w:rFonts w:ascii="Arial Unicode MS"/>
                <w:sz w:val="24"/>
              </w:rPr>
              <w:t>7</w:t>
            </w:r>
          </w:p>
        </w:tc>
        <w:tc>
          <w:tcPr>
            <w:tcW w:w="1224" w:type="dxa"/>
            <w:vMerge w:val="continue"/>
            <w:tcBorders>
              <w:top w:val="nil"/>
            </w:tcBorders>
          </w:tcPr>
          <w:p>
            <w:pPr>
              <w:rPr>
                <w:sz w:val="2"/>
                <w:szCs w:val="2"/>
              </w:rPr>
            </w:pPr>
          </w:p>
        </w:tc>
        <w:tc>
          <w:tcPr>
            <w:tcW w:w="4820" w:type="dxa"/>
          </w:tcPr>
          <w:p>
            <w:pPr>
              <w:pStyle w:val="11"/>
              <w:spacing w:before="172"/>
              <w:ind w:left="346" w:right="341"/>
              <w:rPr>
                <w:sz w:val="24"/>
              </w:rPr>
            </w:pPr>
            <w:r>
              <w:rPr>
                <w:sz w:val="24"/>
              </w:rPr>
              <w:t>砌体结构工程施工质量验收规范</w:t>
            </w:r>
          </w:p>
        </w:tc>
        <w:tc>
          <w:tcPr>
            <w:tcW w:w="2657" w:type="dxa"/>
          </w:tcPr>
          <w:p>
            <w:pPr>
              <w:pStyle w:val="11"/>
              <w:spacing w:before="172"/>
              <w:ind w:right="594"/>
              <w:jc w:val="right"/>
              <w:rPr>
                <w:sz w:val="24"/>
              </w:rPr>
            </w:pPr>
            <w:r>
              <w:rPr>
                <w:sz w:val="24"/>
              </w:rPr>
              <w:t>GB50203-2011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48" w:type="dxa"/>
          </w:tcPr>
          <w:p>
            <w:pPr>
              <w:pStyle w:val="11"/>
              <w:spacing w:before="137"/>
              <w:ind w:left="3"/>
              <w:rPr>
                <w:rFonts w:ascii="Arial Unicode MS"/>
                <w:sz w:val="24"/>
              </w:rPr>
            </w:pPr>
            <w:r>
              <w:rPr>
                <w:rFonts w:ascii="Arial Unicode MS"/>
                <w:sz w:val="24"/>
              </w:rPr>
              <w:t>8</w:t>
            </w:r>
          </w:p>
        </w:tc>
        <w:tc>
          <w:tcPr>
            <w:tcW w:w="1224" w:type="dxa"/>
            <w:vMerge w:val="restart"/>
          </w:tcPr>
          <w:p>
            <w:pPr>
              <w:pStyle w:val="11"/>
              <w:spacing w:before="5"/>
              <w:jc w:val="left"/>
              <w:rPr>
                <w:b/>
                <w:sz w:val="36"/>
              </w:rPr>
            </w:pPr>
          </w:p>
          <w:p>
            <w:pPr>
              <w:pStyle w:val="11"/>
              <w:spacing w:before="0"/>
              <w:ind w:left="129"/>
              <w:jc w:val="left"/>
              <w:rPr>
                <w:rFonts w:hint="eastAsia" w:ascii="Arial Unicode MS" w:eastAsia="Arial Unicode MS"/>
                <w:sz w:val="24"/>
              </w:rPr>
            </w:pPr>
            <w:r>
              <w:rPr>
                <w:rFonts w:hint="eastAsia" w:ascii="Arial Unicode MS" w:eastAsia="Arial Unicode MS"/>
                <w:sz w:val="24"/>
              </w:rPr>
              <w:t>行业标准</w:t>
            </w:r>
          </w:p>
        </w:tc>
        <w:tc>
          <w:tcPr>
            <w:tcW w:w="4820" w:type="dxa"/>
          </w:tcPr>
          <w:p>
            <w:pPr>
              <w:pStyle w:val="11"/>
              <w:spacing w:before="173"/>
              <w:ind w:left="346" w:right="341"/>
              <w:rPr>
                <w:sz w:val="24"/>
              </w:rPr>
            </w:pPr>
            <w:r>
              <w:rPr>
                <w:sz w:val="24"/>
              </w:rPr>
              <w:t>钢筋焊接及验收规程</w:t>
            </w:r>
          </w:p>
        </w:tc>
        <w:tc>
          <w:tcPr>
            <w:tcW w:w="2657" w:type="dxa"/>
          </w:tcPr>
          <w:p>
            <w:pPr>
              <w:pStyle w:val="11"/>
              <w:spacing w:before="173"/>
              <w:ind w:left="729"/>
              <w:jc w:val="left"/>
              <w:rPr>
                <w:sz w:val="24"/>
              </w:rPr>
            </w:pPr>
            <w:r>
              <w:rPr>
                <w:sz w:val="24"/>
              </w:rPr>
              <w:t>JGJ18-2012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48" w:type="dxa"/>
          </w:tcPr>
          <w:p>
            <w:pPr>
              <w:pStyle w:val="11"/>
              <w:spacing w:before="134"/>
              <w:ind w:left="3"/>
              <w:rPr>
                <w:rFonts w:ascii="Arial Unicode MS"/>
                <w:sz w:val="24"/>
              </w:rPr>
            </w:pPr>
            <w:r>
              <w:rPr>
                <w:rFonts w:ascii="Arial Unicode MS"/>
                <w:sz w:val="24"/>
              </w:rPr>
              <w:t>9</w:t>
            </w:r>
          </w:p>
        </w:tc>
        <w:tc>
          <w:tcPr>
            <w:tcW w:w="1224" w:type="dxa"/>
            <w:vMerge w:val="continue"/>
            <w:tcBorders>
              <w:top w:val="nil"/>
            </w:tcBorders>
          </w:tcPr>
          <w:p>
            <w:pPr>
              <w:rPr>
                <w:sz w:val="2"/>
                <w:szCs w:val="2"/>
              </w:rPr>
            </w:pPr>
          </w:p>
        </w:tc>
        <w:tc>
          <w:tcPr>
            <w:tcW w:w="4820" w:type="dxa"/>
          </w:tcPr>
          <w:p>
            <w:pPr>
              <w:pStyle w:val="11"/>
              <w:spacing w:before="172"/>
              <w:ind w:left="346" w:right="342"/>
              <w:rPr>
                <w:sz w:val="24"/>
              </w:rPr>
            </w:pPr>
            <w:r>
              <w:rPr>
                <w:sz w:val="24"/>
              </w:rPr>
              <w:t>钢筋机械连接技术规程(附条文说明)</w:t>
            </w:r>
          </w:p>
        </w:tc>
        <w:tc>
          <w:tcPr>
            <w:tcW w:w="2657" w:type="dxa"/>
          </w:tcPr>
          <w:p>
            <w:pPr>
              <w:pStyle w:val="11"/>
              <w:spacing w:before="172"/>
              <w:ind w:right="654"/>
              <w:jc w:val="right"/>
              <w:rPr>
                <w:sz w:val="24"/>
              </w:rPr>
            </w:pPr>
            <w:r>
              <w:rPr>
                <w:sz w:val="24"/>
              </w:rPr>
              <w:t>JGJ107-2010</w:t>
            </w:r>
          </w:p>
        </w:tc>
      </w:tr>
    </w:tbl>
    <w:p>
      <w:pPr>
        <w:spacing w:after="0"/>
        <w:jc w:val="right"/>
        <w:rPr>
          <w:sz w:val="24"/>
        </w:rPr>
        <w:sectPr>
          <w:headerReference r:id="rId4" w:type="default"/>
          <w:footerReference r:id="rId5" w:type="default"/>
          <w:pgSz w:w="11910" w:h="16840"/>
          <w:pgMar w:top="1100" w:right="840" w:bottom="1740" w:left="980" w:header="903" w:footer="1543" w:gutter="0"/>
          <w:pgNumType w:fmt="decimal"/>
        </w:sectPr>
      </w:pPr>
    </w:p>
    <w:p>
      <w:pPr>
        <w:pStyle w:val="3"/>
        <w:spacing w:before="5"/>
        <w:ind w:left="0"/>
        <w:rPr>
          <w:b/>
          <w:sz w:val="25"/>
        </w:rPr>
      </w:pPr>
    </w:p>
    <w:tbl>
      <w:tblPr>
        <w:tblStyle w:val="7"/>
        <w:tblW w:w="0" w:type="auto"/>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8"/>
        <w:gridCol w:w="1224"/>
        <w:gridCol w:w="4820"/>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48" w:type="dxa"/>
          </w:tcPr>
          <w:p>
            <w:pPr>
              <w:pStyle w:val="11"/>
              <w:spacing w:before="134"/>
              <w:ind w:left="167" w:right="163"/>
              <w:rPr>
                <w:rFonts w:ascii="Arial Unicode MS"/>
                <w:sz w:val="24"/>
              </w:rPr>
            </w:pPr>
            <w:r>
              <w:rPr>
                <w:rFonts w:ascii="Arial Unicode MS"/>
                <w:sz w:val="24"/>
              </w:rPr>
              <w:t>10</w:t>
            </w:r>
          </w:p>
        </w:tc>
        <w:tc>
          <w:tcPr>
            <w:tcW w:w="1224" w:type="dxa"/>
            <w:vMerge w:val="restart"/>
          </w:tcPr>
          <w:p>
            <w:pPr>
              <w:pStyle w:val="11"/>
              <w:spacing w:before="4"/>
              <w:jc w:val="left"/>
              <w:rPr>
                <w:b/>
                <w:sz w:val="36"/>
              </w:rPr>
            </w:pPr>
          </w:p>
          <w:p>
            <w:pPr>
              <w:pStyle w:val="11"/>
              <w:spacing w:before="1"/>
              <w:ind w:left="369"/>
              <w:jc w:val="left"/>
              <w:rPr>
                <w:rFonts w:hint="eastAsia" w:ascii="Arial Unicode MS" w:eastAsia="Arial Unicode MS"/>
                <w:sz w:val="24"/>
              </w:rPr>
            </w:pPr>
            <w:r>
              <w:rPr>
                <w:rFonts w:hint="eastAsia" w:ascii="Arial Unicode MS" w:eastAsia="Arial Unicode MS"/>
                <w:sz w:val="24"/>
              </w:rPr>
              <w:t>其它</w:t>
            </w:r>
          </w:p>
        </w:tc>
        <w:tc>
          <w:tcPr>
            <w:tcW w:w="4820" w:type="dxa"/>
          </w:tcPr>
          <w:p>
            <w:pPr>
              <w:pStyle w:val="11"/>
              <w:spacing w:before="134"/>
              <w:ind w:left="346" w:right="343"/>
              <w:rPr>
                <w:rFonts w:hint="eastAsia" w:ascii="Arial Unicode MS" w:eastAsia="Arial Unicode MS"/>
                <w:sz w:val="24"/>
              </w:rPr>
            </w:pPr>
            <w:r>
              <w:rPr>
                <w:rFonts w:hint="eastAsia" w:ascii="Arial Unicode MS" w:eastAsia="Arial Unicode MS"/>
                <w:sz w:val="24"/>
                <w:lang w:eastAsia="zh-CN"/>
              </w:rPr>
              <w:t>某</w:t>
            </w:r>
            <w:r>
              <w:rPr>
                <w:rFonts w:hint="eastAsia" w:ascii="Arial Unicode MS" w:eastAsia="Arial Unicode MS"/>
                <w:sz w:val="24"/>
              </w:rPr>
              <w:t>地下综合管廊项目施工组织设计</w:t>
            </w:r>
          </w:p>
        </w:tc>
        <w:tc>
          <w:tcPr>
            <w:tcW w:w="2657" w:type="dxa"/>
          </w:tcPr>
          <w:p>
            <w:pPr>
              <w:pStyle w:val="11"/>
              <w:spacing w:before="0"/>
              <w:jc w:val="left"/>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48" w:type="dxa"/>
          </w:tcPr>
          <w:p>
            <w:pPr>
              <w:pStyle w:val="11"/>
              <w:spacing w:before="134"/>
              <w:ind w:left="167" w:right="163"/>
              <w:rPr>
                <w:rFonts w:ascii="Arial Unicode MS"/>
                <w:sz w:val="24"/>
              </w:rPr>
            </w:pPr>
            <w:r>
              <w:rPr>
                <w:rFonts w:ascii="Arial Unicode MS"/>
                <w:sz w:val="24"/>
              </w:rPr>
              <w:t>11</w:t>
            </w:r>
          </w:p>
        </w:tc>
        <w:tc>
          <w:tcPr>
            <w:tcW w:w="1224" w:type="dxa"/>
            <w:vMerge w:val="continue"/>
            <w:tcBorders>
              <w:top w:val="nil"/>
            </w:tcBorders>
          </w:tcPr>
          <w:p>
            <w:pPr>
              <w:rPr>
                <w:sz w:val="2"/>
                <w:szCs w:val="2"/>
              </w:rPr>
            </w:pPr>
          </w:p>
        </w:tc>
        <w:tc>
          <w:tcPr>
            <w:tcW w:w="4820" w:type="dxa"/>
          </w:tcPr>
          <w:p>
            <w:pPr>
              <w:pStyle w:val="11"/>
              <w:spacing w:before="134"/>
              <w:ind w:left="346" w:right="343"/>
              <w:rPr>
                <w:rFonts w:hint="eastAsia" w:ascii="Arial Unicode MS" w:eastAsia="Arial Unicode MS"/>
                <w:sz w:val="24"/>
              </w:rPr>
            </w:pPr>
            <w:r>
              <w:rPr>
                <w:rFonts w:hint="eastAsia" w:ascii="Arial Unicode MS" w:eastAsia="Arial Unicode MS"/>
                <w:sz w:val="24"/>
                <w:lang w:eastAsia="zh-CN"/>
              </w:rPr>
              <w:t>某</w:t>
            </w:r>
            <w:r>
              <w:rPr>
                <w:rFonts w:hint="eastAsia" w:ascii="Arial Unicode MS" w:eastAsia="Arial Unicode MS"/>
                <w:sz w:val="24"/>
              </w:rPr>
              <w:t>地下综合管廊项目施工图纸</w:t>
            </w:r>
          </w:p>
        </w:tc>
        <w:tc>
          <w:tcPr>
            <w:tcW w:w="2657" w:type="dxa"/>
          </w:tcPr>
          <w:p>
            <w:pPr>
              <w:pStyle w:val="11"/>
              <w:spacing w:before="0"/>
              <w:jc w:val="left"/>
              <w:rPr>
                <w:rFonts w:ascii="Times New Roman"/>
                <w:sz w:val="22"/>
              </w:rPr>
            </w:pPr>
          </w:p>
        </w:tc>
      </w:tr>
    </w:tbl>
    <w:p>
      <w:pPr>
        <w:pStyle w:val="3"/>
        <w:spacing w:before="4"/>
        <w:ind w:left="0"/>
        <w:rPr>
          <w:b/>
          <w:sz w:val="8"/>
        </w:rPr>
      </w:pPr>
    </w:p>
    <w:p>
      <w:pPr>
        <w:pStyle w:val="2"/>
        <w:spacing w:before="66"/>
        <w:ind w:firstLine="0"/>
        <w:outlineLvl w:val="0"/>
      </w:pPr>
      <w:bookmarkStart w:id="4" w:name="_bookmark2"/>
      <w:bookmarkEnd w:id="4"/>
      <w:bookmarkStart w:id="5" w:name="_Toc27511"/>
      <w:r>
        <w:t>三、质量通病预防保证体系</w:t>
      </w:r>
      <w:bookmarkEnd w:id="5"/>
    </w:p>
    <w:p>
      <w:pPr>
        <w:pStyle w:val="3"/>
        <w:spacing w:before="5"/>
        <w:ind w:left="0"/>
        <w:rPr>
          <w:b/>
          <w:sz w:val="20"/>
        </w:rPr>
      </w:pPr>
    </w:p>
    <w:p>
      <w:pPr>
        <w:pStyle w:val="3"/>
        <w:spacing w:line="381" w:lineRule="auto"/>
        <w:ind w:left="100" w:right="240" w:firstLine="480"/>
      </w:pPr>
      <w:r>
        <w:rPr>
          <w:spacing w:val="-6"/>
        </w:rPr>
        <w:t>为实施本工程的施工质量管理和目标控制，以现场施工管理组织架构为基础，建立施工质</w:t>
      </w:r>
      <w:r>
        <w:t>量保证体系，质量管理组织机构及主要职责。</w:t>
      </w:r>
    </w:p>
    <w:p>
      <w:pPr>
        <w:pStyle w:val="3"/>
        <w:spacing w:before="1" w:line="381" w:lineRule="auto"/>
        <w:ind w:left="100" w:right="237" w:firstLine="480"/>
      </w:pPr>
      <w:r>
        <w:rPr>
          <w:spacing w:val="-8"/>
        </w:rPr>
        <w:t>现场设置质保部门，建立标准的质量保证体系，并使之在工程施工全过程中有效运行，实</w:t>
      </w:r>
      <w:r>
        <w:t>行以开展群众性的全面质量管理为基础的质量管理模式。</w:t>
      </w:r>
    </w:p>
    <w:p>
      <w:pPr>
        <w:pStyle w:val="3"/>
        <w:spacing w:line="307" w:lineRule="exact"/>
      </w:pPr>
      <w:r>
        <w:t>质量管理组织机构</w:t>
      </w:r>
    </w:p>
    <w:p>
      <w:pPr>
        <w:pStyle w:val="3"/>
        <w:spacing w:before="1"/>
        <w:ind w:left="0"/>
        <w:rPr>
          <w:sz w:val="7"/>
        </w:rPr>
      </w:pPr>
    </w:p>
    <w:tbl>
      <w:tblPr>
        <w:tblStyle w:val="7"/>
        <w:tblW w:w="0" w:type="auto"/>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29"/>
        <w:gridCol w:w="6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2629" w:type="dxa"/>
          </w:tcPr>
          <w:p>
            <w:pPr>
              <w:pStyle w:val="11"/>
              <w:spacing w:line="297" w:lineRule="exact"/>
              <w:ind w:left="332" w:right="326"/>
              <w:rPr>
                <w:sz w:val="24"/>
              </w:rPr>
            </w:pPr>
            <w:r>
              <w:rPr>
                <w:sz w:val="24"/>
              </w:rPr>
              <w:t>质量总负责</w:t>
            </w:r>
          </w:p>
        </w:tc>
        <w:tc>
          <w:tcPr>
            <w:tcW w:w="6395" w:type="dxa"/>
          </w:tcPr>
          <w:p>
            <w:pPr>
              <w:pStyle w:val="11"/>
              <w:spacing w:line="297" w:lineRule="exact"/>
              <w:ind w:left="2456" w:right="2448"/>
              <w:rPr>
                <w:sz w:val="24"/>
              </w:rPr>
            </w:pPr>
            <w:r>
              <w:rPr>
                <w:sz w:val="24"/>
              </w:rPr>
              <w:t>项目经理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629" w:type="dxa"/>
          </w:tcPr>
          <w:p>
            <w:pPr>
              <w:pStyle w:val="11"/>
              <w:spacing w:line="297" w:lineRule="exact"/>
              <w:ind w:left="332" w:right="326"/>
              <w:rPr>
                <w:sz w:val="24"/>
              </w:rPr>
            </w:pPr>
            <w:r>
              <w:rPr>
                <w:sz w:val="24"/>
              </w:rPr>
              <w:t>项目总负责</w:t>
            </w:r>
          </w:p>
        </w:tc>
        <w:tc>
          <w:tcPr>
            <w:tcW w:w="6395" w:type="dxa"/>
          </w:tcPr>
          <w:p>
            <w:pPr>
              <w:pStyle w:val="11"/>
              <w:spacing w:line="297" w:lineRule="exact"/>
              <w:ind w:left="2456" w:right="2448"/>
              <w:rPr>
                <w:sz w:val="24"/>
              </w:rPr>
            </w:pPr>
            <w:r>
              <w:rPr>
                <w:sz w:val="24"/>
              </w:rPr>
              <w:t>项目执行经理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2629" w:type="dxa"/>
          </w:tcPr>
          <w:p>
            <w:pPr>
              <w:pStyle w:val="11"/>
              <w:spacing w:line="297" w:lineRule="exact"/>
              <w:ind w:left="332" w:right="326"/>
              <w:rPr>
                <w:sz w:val="24"/>
              </w:rPr>
            </w:pPr>
            <w:r>
              <w:rPr>
                <w:sz w:val="24"/>
              </w:rPr>
              <w:t>项目质量总执行人</w:t>
            </w:r>
          </w:p>
        </w:tc>
        <w:tc>
          <w:tcPr>
            <w:tcW w:w="6395" w:type="dxa"/>
          </w:tcPr>
          <w:p>
            <w:pPr>
              <w:pStyle w:val="11"/>
              <w:spacing w:line="297" w:lineRule="exact"/>
              <w:ind w:left="107" w:right="-29"/>
              <w:jc w:val="left"/>
              <w:rPr>
                <w:sz w:val="24"/>
              </w:rPr>
            </w:pPr>
            <w:r>
              <w:rPr>
                <w:spacing w:val="-15"/>
                <w:sz w:val="24"/>
              </w:rPr>
              <w:t>质量总监、项目总工、生产经理、工程部经理、专职质检员、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629" w:type="dxa"/>
          </w:tcPr>
          <w:p>
            <w:pPr>
              <w:pStyle w:val="11"/>
              <w:spacing w:line="297" w:lineRule="exact"/>
              <w:ind w:left="332" w:right="326"/>
              <w:rPr>
                <w:sz w:val="24"/>
              </w:rPr>
            </w:pPr>
            <w:r>
              <w:rPr>
                <w:sz w:val="24"/>
              </w:rPr>
              <w:t>项目质量执行人</w:t>
            </w:r>
          </w:p>
        </w:tc>
        <w:tc>
          <w:tcPr>
            <w:tcW w:w="6395" w:type="dxa"/>
          </w:tcPr>
          <w:p>
            <w:pPr>
              <w:pStyle w:val="11"/>
              <w:spacing w:line="297" w:lineRule="exact"/>
              <w:ind w:left="1636"/>
              <w:jc w:val="left"/>
              <w:rPr>
                <w:sz w:val="24"/>
              </w:rPr>
            </w:pPr>
            <w:r>
              <w:rPr>
                <w:sz w:val="24"/>
              </w:rPr>
              <w:t>工长、各施工班组、班组工人</w:t>
            </w:r>
          </w:p>
        </w:tc>
      </w:tr>
    </w:tbl>
    <w:p>
      <w:pPr>
        <w:pStyle w:val="3"/>
        <w:spacing w:before="92" w:line="381" w:lineRule="auto"/>
        <w:ind w:left="100" w:right="239" w:firstLine="480"/>
      </w:pPr>
      <w:r>
        <w:rPr>
          <w:spacing w:val="-9"/>
        </w:rPr>
        <w:t>工程管理人员、特殊工种、操作工人均经培训，持证上岗。专职质量检查人员由公司总部</w:t>
      </w:r>
      <w:r>
        <w:t>直接委派，持证上岗，均掌握相关验收规范和技术规范。</w:t>
      </w:r>
    </w:p>
    <w:p>
      <w:pPr>
        <w:pStyle w:val="2"/>
        <w:spacing w:before="83"/>
        <w:ind w:firstLine="0"/>
        <w:outlineLvl w:val="0"/>
      </w:pPr>
      <w:bookmarkStart w:id="6" w:name="_bookmark3"/>
      <w:bookmarkEnd w:id="6"/>
      <w:bookmarkStart w:id="7" w:name="_Toc13514"/>
      <w:r>
        <w:t>四、质量通病预防及治理措施</w:t>
      </w:r>
      <w:bookmarkEnd w:id="7"/>
    </w:p>
    <w:p>
      <w:pPr>
        <w:pStyle w:val="3"/>
        <w:spacing w:before="7"/>
        <w:ind w:left="0"/>
        <w:rPr>
          <w:b/>
          <w:sz w:val="20"/>
        </w:rPr>
      </w:pPr>
    </w:p>
    <w:p>
      <w:pPr>
        <w:pStyle w:val="2"/>
        <w:numPr>
          <w:ilvl w:val="1"/>
          <w:numId w:val="1"/>
        </w:numPr>
        <w:tabs>
          <w:tab w:val="left" w:pos="1008"/>
        </w:tabs>
        <w:spacing w:before="0" w:after="0" w:line="240" w:lineRule="auto"/>
        <w:ind w:left="1007" w:right="0" w:hanging="426"/>
        <w:jc w:val="left"/>
      </w:pPr>
      <w:bookmarkStart w:id="8" w:name="_bookmark4"/>
      <w:bookmarkEnd w:id="8"/>
      <w:bookmarkStart w:id="9" w:name="_bookmark4"/>
      <w:bookmarkEnd w:id="9"/>
      <w:bookmarkStart w:id="10" w:name="_Toc27212"/>
      <w:r>
        <w:t>基础工程</w:t>
      </w:r>
      <w:bookmarkEnd w:id="10"/>
    </w:p>
    <w:p>
      <w:pPr>
        <w:pStyle w:val="3"/>
        <w:spacing w:before="180"/>
      </w:pPr>
      <w:r>
        <w:t>本工程主要质量通病是基底标高或土质不符合要求</w:t>
      </w:r>
    </w:p>
    <w:p>
      <w:pPr>
        <w:pStyle w:val="10"/>
        <w:numPr>
          <w:ilvl w:val="0"/>
          <w:numId w:val="2"/>
        </w:numPr>
        <w:tabs>
          <w:tab w:val="left" w:pos="1182"/>
        </w:tabs>
        <w:spacing w:before="182" w:after="0" w:line="381" w:lineRule="auto"/>
        <w:ind w:left="580" w:right="1463" w:firstLine="0"/>
        <w:jc w:val="left"/>
        <w:rPr>
          <w:sz w:val="24"/>
        </w:rPr>
      </w:pPr>
      <w:r>
        <w:rPr>
          <w:sz w:val="24"/>
        </w:rPr>
        <w:t>现 象                                                       1）基槽（坑）</w:t>
      </w:r>
      <w:r>
        <w:rPr>
          <w:spacing w:val="-1"/>
          <w:sz w:val="24"/>
        </w:rPr>
        <w:t>底标高不符合设计规定值，造成浅基础埋置深度不足或超挖。</w:t>
      </w:r>
    </w:p>
    <w:p>
      <w:pPr>
        <w:pStyle w:val="3"/>
        <w:spacing w:before="2"/>
      </w:pPr>
      <w:r>
        <w:t>2）基底持力层土质不符合设计要求，或被人工扰动，造成持力层承载能力降低。</w:t>
      </w:r>
    </w:p>
    <w:p>
      <w:pPr>
        <w:pStyle w:val="10"/>
        <w:numPr>
          <w:ilvl w:val="0"/>
          <w:numId w:val="2"/>
        </w:numPr>
        <w:tabs>
          <w:tab w:val="left" w:pos="1182"/>
        </w:tabs>
        <w:spacing w:before="179" w:after="0" w:line="240" w:lineRule="auto"/>
        <w:ind w:left="1181" w:right="0" w:hanging="602"/>
        <w:jc w:val="left"/>
        <w:rPr>
          <w:sz w:val="24"/>
        </w:rPr>
      </w:pPr>
      <w:r>
        <w:rPr>
          <w:sz w:val="24"/>
        </w:rPr>
        <w:t>原因分析</w:t>
      </w:r>
    </w:p>
    <w:p>
      <w:pPr>
        <w:pStyle w:val="10"/>
        <w:numPr>
          <w:ilvl w:val="0"/>
          <w:numId w:val="3"/>
        </w:numPr>
        <w:tabs>
          <w:tab w:val="left" w:pos="942"/>
        </w:tabs>
        <w:spacing w:before="183" w:after="0" w:line="240" w:lineRule="auto"/>
        <w:ind w:left="941" w:right="0" w:hanging="362"/>
        <w:jc w:val="left"/>
        <w:rPr>
          <w:sz w:val="24"/>
        </w:rPr>
      </w:pPr>
      <w:r>
        <w:rPr>
          <w:sz w:val="24"/>
        </w:rPr>
        <w:t>测量放线错误,造成基底标高不足或过深。</w:t>
      </w:r>
    </w:p>
    <w:p>
      <w:pPr>
        <w:pStyle w:val="10"/>
        <w:numPr>
          <w:ilvl w:val="0"/>
          <w:numId w:val="3"/>
        </w:numPr>
        <w:tabs>
          <w:tab w:val="left" w:pos="942"/>
        </w:tabs>
        <w:spacing w:before="182" w:after="0" w:line="240" w:lineRule="auto"/>
        <w:ind w:left="941" w:right="0" w:hanging="362"/>
        <w:jc w:val="left"/>
        <w:rPr>
          <w:sz w:val="24"/>
        </w:rPr>
      </w:pPr>
      <w:r>
        <w:rPr>
          <w:sz w:val="24"/>
        </w:rPr>
        <w:t>地质勘察资料与实际情况不符，虽已挖至设计规定深度，但土质仍不符合设计要求。</w:t>
      </w:r>
    </w:p>
    <w:p>
      <w:pPr>
        <w:pStyle w:val="10"/>
        <w:numPr>
          <w:ilvl w:val="0"/>
          <w:numId w:val="3"/>
        </w:numPr>
        <w:tabs>
          <w:tab w:val="left" w:pos="942"/>
        </w:tabs>
        <w:spacing w:before="182" w:after="0" w:line="240" w:lineRule="auto"/>
        <w:ind w:left="941" w:right="0" w:hanging="362"/>
        <w:jc w:val="left"/>
        <w:rPr>
          <w:sz w:val="24"/>
        </w:rPr>
      </w:pPr>
      <w:r>
        <w:rPr>
          <w:sz w:val="24"/>
        </w:rPr>
        <w:t>选用的施工机械和施工方法不当，造成超挖。</w:t>
      </w:r>
    </w:p>
    <w:p>
      <w:pPr>
        <w:pStyle w:val="10"/>
        <w:numPr>
          <w:ilvl w:val="0"/>
          <w:numId w:val="2"/>
        </w:numPr>
        <w:tabs>
          <w:tab w:val="left" w:pos="1182"/>
        </w:tabs>
        <w:spacing w:before="180" w:after="0" w:line="240" w:lineRule="auto"/>
        <w:ind w:left="1181" w:right="0" w:hanging="602"/>
        <w:jc w:val="left"/>
        <w:rPr>
          <w:sz w:val="24"/>
        </w:rPr>
      </w:pPr>
      <w:r>
        <w:rPr>
          <w:sz w:val="24"/>
        </w:rPr>
        <w:t>预防措施</w:t>
      </w:r>
    </w:p>
    <w:p>
      <w:pPr>
        <w:pStyle w:val="10"/>
        <w:numPr>
          <w:ilvl w:val="0"/>
          <w:numId w:val="4"/>
        </w:numPr>
        <w:tabs>
          <w:tab w:val="left" w:pos="942"/>
        </w:tabs>
        <w:spacing w:before="182" w:after="0" w:line="240" w:lineRule="auto"/>
        <w:ind w:left="941" w:right="0" w:hanging="362"/>
        <w:jc w:val="left"/>
        <w:rPr>
          <w:sz w:val="24"/>
        </w:rPr>
      </w:pPr>
      <w:r>
        <w:rPr>
          <w:spacing w:val="-4"/>
          <w:sz w:val="24"/>
        </w:rPr>
        <w:t>当发现控制桩或标志板有被碰撞和移动迹象时，应复查校正，防止标高出现过大误差。</w:t>
      </w:r>
    </w:p>
    <w:p>
      <w:pPr>
        <w:spacing w:after="0" w:line="240" w:lineRule="auto"/>
        <w:jc w:val="left"/>
        <w:rPr>
          <w:sz w:val="24"/>
        </w:rPr>
        <w:sectPr>
          <w:pgSz w:w="11910" w:h="16840"/>
          <w:pgMar w:top="1100" w:right="840" w:bottom="1740" w:left="980" w:header="903" w:footer="1543" w:gutter="0"/>
          <w:pgNumType w:fmt="decimal"/>
        </w:sectPr>
      </w:pPr>
    </w:p>
    <w:p>
      <w:pPr>
        <w:pStyle w:val="3"/>
        <w:spacing w:before="4"/>
        <w:ind w:left="0"/>
        <w:rPr>
          <w:sz w:val="27"/>
        </w:rPr>
      </w:pPr>
    </w:p>
    <w:p>
      <w:pPr>
        <w:pStyle w:val="10"/>
        <w:numPr>
          <w:ilvl w:val="0"/>
          <w:numId w:val="4"/>
        </w:numPr>
        <w:tabs>
          <w:tab w:val="left" w:pos="942"/>
        </w:tabs>
        <w:spacing w:before="66" w:after="0" w:line="381" w:lineRule="auto"/>
        <w:ind w:left="100" w:right="263" w:firstLine="480"/>
        <w:jc w:val="left"/>
        <w:rPr>
          <w:sz w:val="24"/>
        </w:rPr>
      </w:pPr>
      <w:r>
        <w:rPr>
          <w:sz w:val="24"/>
        </w:rPr>
        <w:t>防止超挖。采用机械开挖基槽（坑）</w:t>
      </w:r>
      <w:r>
        <w:rPr>
          <w:spacing w:val="-1"/>
          <w:sz w:val="24"/>
        </w:rPr>
        <w:t xml:space="preserve">时，可在基底标高以上预留一层土用人工清理， </w:t>
      </w:r>
      <w:r>
        <w:rPr>
          <w:sz w:val="24"/>
        </w:rPr>
        <w:t>其厚度应根据施工机械确定。</w:t>
      </w:r>
    </w:p>
    <w:p>
      <w:pPr>
        <w:pStyle w:val="10"/>
        <w:numPr>
          <w:ilvl w:val="0"/>
          <w:numId w:val="4"/>
        </w:numPr>
        <w:tabs>
          <w:tab w:val="left" w:pos="942"/>
        </w:tabs>
        <w:spacing w:before="0" w:after="0" w:line="381" w:lineRule="auto"/>
        <w:ind w:left="100" w:right="263" w:firstLine="480"/>
        <w:jc w:val="left"/>
        <w:rPr>
          <w:sz w:val="24"/>
        </w:rPr>
      </w:pPr>
      <w:r>
        <w:rPr>
          <w:sz w:val="24"/>
        </w:rPr>
        <w:t>基槽（坑）挖至基底标高后，应会同设计单位、监理单位（或建设单位）</w:t>
      </w:r>
      <w:r>
        <w:rPr>
          <w:spacing w:val="-4"/>
          <w:sz w:val="24"/>
        </w:rPr>
        <w:t>检查基底土</w:t>
      </w:r>
      <w:r>
        <w:rPr>
          <w:sz w:val="24"/>
        </w:rPr>
        <w:t>质是否符合要求，并作出隐蔽工程记录。</w:t>
      </w:r>
    </w:p>
    <w:p>
      <w:pPr>
        <w:pStyle w:val="10"/>
        <w:numPr>
          <w:ilvl w:val="0"/>
          <w:numId w:val="2"/>
        </w:numPr>
        <w:tabs>
          <w:tab w:val="left" w:pos="1182"/>
        </w:tabs>
        <w:spacing w:before="1" w:after="0" w:line="381" w:lineRule="auto"/>
        <w:ind w:left="580" w:right="503" w:firstLine="0"/>
        <w:jc w:val="left"/>
        <w:rPr>
          <w:sz w:val="24"/>
        </w:rPr>
      </w:pPr>
      <w:r>
        <w:rPr>
          <w:sz w:val="24"/>
        </w:rPr>
        <w:t>治 理 方 法                                                         1）</w:t>
      </w:r>
      <w:r>
        <w:rPr>
          <w:spacing w:val="-1"/>
          <w:sz w:val="24"/>
        </w:rPr>
        <w:t>当开挖深度达到设计规定，而土质不符合设计要求时，应会同设计单位协商处理。</w:t>
      </w:r>
    </w:p>
    <w:p>
      <w:pPr>
        <w:pStyle w:val="3"/>
        <w:spacing w:line="381" w:lineRule="auto"/>
        <w:ind w:left="100" w:right="144" w:firstLine="480"/>
      </w:pPr>
      <w:r>
        <w:t>2）如个别地方超挖时，应用与基土相同的土料填补，并夯实至要求的密实度，或用碎石类土填补并夯实。在重要部位超挖时，可用低强度等级混凝土填补，并应取得设计单位同意。</w:t>
      </w:r>
    </w:p>
    <w:p>
      <w:pPr>
        <w:pStyle w:val="2"/>
        <w:numPr>
          <w:ilvl w:val="1"/>
          <w:numId w:val="1"/>
        </w:numPr>
        <w:tabs>
          <w:tab w:val="left" w:pos="1008"/>
        </w:tabs>
        <w:spacing w:before="1" w:after="0" w:line="240" w:lineRule="auto"/>
        <w:ind w:left="1007" w:right="0" w:hanging="426"/>
        <w:jc w:val="left"/>
      </w:pPr>
      <w:bookmarkStart w:id="11" w:name="_bookmark5"/>
      <w:bookmarkEnd w:id="11"/>
      <w:bookmarkStart w:id="12" w:name="_bookmark5"/>
      <w:bookmarkEnd w:id="12"/>
      <w:bookmarkStart w:id="13" w:name="_Toc705"/>
      <w:r>
        <w:t>模板工程</w:t>
      </w:r>
      <w:bookmarkEnd w:id="13"/>
    </w:p>
    <w:p>
      <w:pPr>
        <w:pStyle w:val="3"/>
        <w:spacing w:before="182" w:line="381" w:lineRule="auto"/>
        <w:ind w:left="100" w:right="237" w:firstLine="480"/>
        <w:jc w:val="both"/>
      </w:pPr>
      <w:r>
        <w:rPr>
          <w:spacing w:val="-9"/>
        </w:rPr>
        <w:t>模板的制作与安装质量，对于保证混凝土、钢筋混凝土结构与构件的外观平整和几何尺寸</w:t>
      </w:r>
      <w:r>
        <w:rPr>
          <w:spacing w:val="-10"/>
        </w:rPr>
        <w:t>的准确，以及结构的强度和刚度等将起重要的作用。由于模板尺寸错误、支设不牢而造成工程</w:t>
      </w:r>
      <w:r>
        <w:t>质量问题时有发生，应引起高度的重视。</w:t>
      </w:r>
    </w:p>
    <w:p>
      <w:pPr>
        <w:pStyle w:val="10"/>
        <w:numPr>
          <w:ilvl w:val="2"/>
          <w:numId w:val="1"/>
        </w:numPr>
        <w:tabs>
          <w:tab w:val="left" w:pos="1241"/>
        </w:tabs>
        <w:spacing w:before="0" w:after="0" w:line="307" w:lineRule="exact"/>
        <w:ind w:left="1240" w:right="0" w:hanging="661"/>
        <w:jc w:val="both"/>
        <w:outlineLvl w:val="0"/>
        <w:rPr>
          <w:sz w:val="24"/>
        </w:rPr>
      </w:pPr>
      <w:bookmarkStart w:id="14" w:name="_Toc1572"/>
      <w:r>
        <w:rPr>
          <w:sz w:val="24"/>
        </w:rPr>
        <w:t>轴线位移</w:t>
      </w:r>
      <w:bookmarkEnd w:id="14"/>
    </w:p>
    <w:p>
      <w:pPr>
        <w:pStyle w:val="10"/>
        <w:numPr>
          <w:ilvl w:val="0"/>
          <w:numId w:val="5"/>
        </w:numPr>
        <w:tabs>
          <w:tab w:val="left" w:pos="1182"/>
        </w:tabs>
        <w:spacing w:before="182" w:after="0" w:line="240" w:lineRule="auto"/>
        <w:ind w:left="1181" w:right="0" w:hanging="602"/>
        <w:jc w:val="left"/>
        <w:rPr>
          <w:sz w:val="24"/>
        </w:rPr>
      </w:pPr>
      <w:r>
        <w:rPr>
          <w:sz w:val="24"/>
        </w:rPr>
        <w:t>现象</w:t>
      </w:r>
    </w:p>
    <w:p>
      <w:pPr>
        <w:pStyle w:val="3"/>
        <w:spacing w:before="180"/>
      </w:pPr>
      <w:r>
        <w:t>混凝土浇筑后拆除模板时，发现柱、墙实际位置与建筑物轴线位置有偏移。</w:t>
      </w:r>
    </w:p>
    <w:p>
      <w:pPr>
        <w:pStyle w:val="10"/>
        <w:numPr>
          <w:ilvl w:val="0"/>
          <w:numId w:val="5"/>
        </w:numPr>
        <w:tabs>
          <w:tab w:val="left" w:pos="1182"/>
        </w:tabs>
        <w:spacing w:before="182" w:after="0" w:line="381" w:lineRule="auto"/>
        <w:ind w:left="580" w:right="2183" w:firstLine="0"/>
        <w:jc w:val="left"/>
        <w:rPr>
          <w:sz w:val="24"/>
        </w:rPr>
      </w:pPr>
      <w:r>
        <w:rPr>
          <w:sz w:val="24"/>
        </w:rPr>
        <w:t>原 因 分 析                                           1）</w:t>
      </w:r>
      <w:r>
        <w:rPr>
          <w:spacing w:val="-1"/>
          <w:sz w:val="24"/>
        </w:rPr>
        <w:t>翻样不认真或技术交底不清，模板拼装时组合件未能按规定到位。</w:t>
      </w:r>
    </w:p>
    <w:p>
      <w:pPr>
        <w:pStyle w:val="10"/>
        <w:numPr>
          <w:ilvl w:val="0"/>
          <w:numId w:val="6"/>
        </w:numPr>
        <w:tabs>
          <w:tab w:val="left" w:pos="942"/>
        </w:tabs>
        <w:spacing w:before="2" w:after="0" w:line="240" w:lineRule="auto"/>
        <w:ind w:left="941" w:right="0" w:hanging="362"/>
        <w:jc w:val="left"/>
        <w:rPr>
          <w:sz w:val="24"/>
        </w:rPr>
      </w:pPr>
      <w:r>
        <w:rPr>
          <w:sz w:val="24"/>
        </w:rPr>
        <w:t>轴线测放产生误差。</w:t>
      </w:r>
    </w:p>
    <w:p>
      <w:pPr>
        <w:pStyle w:val="10"/>
        <w:numPr>
          <w:ilvl w:val="0"/>
          <w:numId w:val="6"/>
        </w:numPr>
        <w:tabs>
          <w:tab w:val="left" w:pos="942"/>
        </w:tabs>
        <w:spacing w:before="180" w:after="0" w:line="240" w:lineRule="auto"/>
        <w:ind w:left="941" w:right="0" w:hanging="362"/>
        <w:jc w:val="left"/>
        <w:rPr>
          <w:sz w:val="24"/>
        </w:rPr>
      </w:pPr>
      <w:r>
        <w:rPr>
          <w:spacing w:val="-3"/>
          <w:sz w:val="24"/>
        </w:rPr>
        <w:t>墙模板根部和顶部无限位措施或限位不牢，发生偏位后又未及时纠正，造成累积误差。</w:t>
      </w:r>
    </w:p>
    <w:p>
      <w:pPr>
        <w:pStyle w:val="10"/>
        <w:numPr>
          <w:ilvl w:val="0"/>
          <w:numId w:val="6"/>
        </w:numPr>
        <w:tabs>
          <w:tab w:val="left" w:pos="942"/>
        </w:tabs>
        <w:spacing w:before="182" w:after="0" w:line="240" w:lineRule="auto"/>
        <w:ind w:left="941" w:right="0" w:hanging="362"/>
        <w:jc w:val="left"/>
        <w:rPr>
          <w:sz w:val="24"/>
        </w:rPr>
      </w:pPr>
      <w:r>
        <w:rPr>
          <w:sz w:val="24"/>
        </w:rPr>
        <w:t>支模时，未拉水平、竖向通线，且无竖向垂直度控制措施。</w:t>
      </w:r>
    </w:p>
    <w:p>
      <w:pPr>
        <w:pStyle w:val="10"/>
        <w:numPr>
          <w:ilvl w:val="0"/>
          <w:numId w:val="6"/>
        </w:numPr>
        <w:tabs>
          <w:tab w:val="left" w:pos="942"/>
        </w:tabs>
        <w:spacing w:before="182" w:after="0" w:line="240" w:lineRule="auto"/>
        <w:ind w:left="941" w:right="0" w:hanging="362"/>
        <w:jc w:val="left"/>
        <w:rPr>
          <w:sz w:val="24"/>
        </w:rPr>
      </w:pPr>
      <w:r>
        <w:rPr>
          <w:sz w:val="24"/>
        </w:rPr>
        <w:t>模板刚度差，未设水平拉杆或水平拉杆间距过大。</w:t>
      </w:r>
    </w:p>
    <w:p>
      <w:pPr>
        <w:pStyle w:val="10"/>
        <w:numPr>
          <w:ilvl w:val="0"/>
          <w:numId w:val="6"/>
        </w:numPr>
        <w:tabs>
          <w:tab w:val="left" w:pos="942"/>
        </w:tabs>
        <w:spacing w:before="182" w:after="0" w:line="240" w:lineRule="auto"/>
        <w:ind w:left="941" w:right="0" w:hanging="362"/>
        <w:jc w:val="left"/>
        <w:rPr>
          <w:sz w:val="24"/>
        </w:rPr>
      </w:pPr>
      <w:r>
        <w:rPr>
          <w:sz w:val="24"/>
        </w:rPr>
        <w:t>混凝土浇筑时未均匀对称下料，或一次浇筑高度过高造成侧压力过大挤偏模板。</w:t>
      </w:r>
    </w:p>
    <w:p>
      <w:pPr>
        <w:pStyle w:val="10"/>
        <w:numPr>
          <w:ilvl w:val="0"/>
          <w:numId w:val="6"/>
        </w:numPr>
        <w:tabs>
          <w:tab w:val="left" w:pos="942"/>
        </w:tabs>
        <w:spacing w:before="180" w:after="0" w:line="240" w:lineRule="auto"/>
        <w:ind w:left="941" w:right="0" w:hanging="362"/>
        <w:jc w:val="left"/>
        <w:rPr>
          <w:sz w:val="24"/>
        </w:rPr>
      </w:pPr>
      <w:r>
        <w:rPr>
          <w:sz w:val="24"/>
        </w:rPr>
        <w:t>对拉螺栓、顶撑、木楔使用不当或松动造成轴线偏位。</w:t>
      </w:r>
    </w:p>
    <w:p>
      <w:pPr>
        <w:pStyle w:val="10"/>
        <w:numPr>
          <w:ilvl w:val="0"/>
          <w:numId w:val="5"/>
        </w:numPr>
        <w:tabs>
          <w:tab w:val="left" w:pos="1182"/>
        </w:tabs>
        <w:spacing w:before="182" w:after="0" w:line="240" w:lineRule="auto"/>
        <w:ind w:left="1181" w:right="0" w:hanging="602"/>
        <w:jc w:val="left"/>
        <w:rPr>
          <w:sz w:val="24"/>
        </w:rPr>
      </w:pPr>
      <w:r>
        <w:rPr>
          <w:sz w:val="24"/>
        </w:rPr>
        <w:t>防治措施</w:t>
      </w:r>
    </w:p>
    <w:p>
      <w:pPr>
        <w:pStyle w:val="10"/>
        <w:numPr>
          <w:ilvl w:val="0"/>
          <w:numId w:val="7"/>
        </w:numPr>
        <w:tabs>
          <w:tab w:val="left" w:pos="942"/>
        </w:tabs>
        <w:spacing w:before="182" w:after="0" w:line="381" w:lineRule="auto"/>
        <w:ind w:left="100" w:right="239" w:firstLine="480"/>
        <w:jc w:val="both"/>
        <w:rPr>
          <w:sz w:val="24"/>
        </w:rPr>
      </w:pPr>
      <w:r>
        <w:rPr>
          <w:spacing w:val="-16"/>
          <w:sz w:val="24"/>
        </w:rPr>
        <w:t xml:space="preserve">严格按 </w:t>
      </w:r>
      <w:r>
        <w:rPr>
          <w:sz w:val="24"/>
        </w:rPr>
        <w:t>1/10～1/50</w:t>
      </w:r>
      <w:r>
        <w:rPr>
          <w:spacing w:val="-11"/>
          <w:sz w:val="24"/>
        </w:rPr>
        <w:t xml:space="preserve"> 的比例将各分部、分项翻成详图并注明各部位编号、轴线位置、几何尺寸、剖面形状、预留孔洞、预埋件等，经复核无误后认真对生产班组及操作工人进行技</w:t>
      </w:r>
      <w:r>
        <w:rPr>
          <w:spacing w:val="-4"/>
          <w:sz w:val="24"/>
        </w:rPr>
        <w:t>术交底，作为模板制作、安装的依据。</w:t>
      </w:r>
    </w:p>
    <w:p>
      <w:pPr>
        <w:pStyle w:val="10"/>
        <w:numPr>
          <w:ilvl w:val="0"/>
          <w:numId w:val="7"/>
        </w:numPr>
        <w:tabs>
          <w:tab w:val="left" w:pos="942"/>
        </w:tabs>
        <w:spacing w:before="0" w:after="0" w:line="307" w:lineRule="exact"/>
        <w:ind w:left="941" w:right="0" w:hanging="362"/>
        <w:jc w:val="left"/>
        <w:rPr>
          <w:sz w:val="24"/>
        </w:rPr>
      </w:pPr>
      <w:r>
        <w:rPr>
          <w:sz w:val="24"/>
        </w:rPr>
        <w:t>模板轴线测放后，组织专人进行技术复核验收，确认无误后才能支模。</w:t>
      </w:r>
    </w:p>
    <w:p>
      <w:pPr>
        <w:pStyle w:val="10"/>
        <w:numPr>
          <w:ilvl w:val="0"/>
          <w:numId w:val="7"/>
        </w:numPr>
        <w:tabs>
          <w:tab w:val="left" w:pos="942"/>
        </w:tabs>
        <w:spacing w:before="66" w:after="0" w:line="381" w:lineRule="auto"/>
        <w:ind w:left="100" w:right="263" w:firstLine="480"/>
        <w:jc w:val="left"/>
        <w:rPr>
          <w:sz w:val="24"/>
        </w:rPr>
      </w:pPr>
      <w:r>
        <w:rPr>
          <w:spacing w:val="-1"/>
          <w:sz w:val="24"/>
        </w:rPr>
        <w:t>墙模板根部和顶部必须设可靠的限位措施，如采用现浇混凝土上预埋短钢筋固定钢支</w:t>
      </w:r>
      <w:r>
        <w:rPr>
          <w:sz w:val="24"/>
        </w:rPr>
        <w:t>撑，以保证底部位置准确。</w:t>
      </w:r>
    </w:p>
    <w:p>
      <w:pPr>
        <w:pStyle w:val="10"/>
        <w:numPr>
          <w:ilvl w:val="0"/>
          <w:numId w:val="7"/>
        </w:numPr>
        <w:tabs>
          <w:tab w:val="left" w:pos="942"/>
        </w:tabs>
        <w:spacing w:before="0" w:after="0" w:line="307" w:lineRule="exact"/>
        <w:ind w:left="941" w:right="0" w:hanging="362"/>
        <w:jc w:val="left"/>
        <w:rPr>
          <w:sz w:val="24"/>
        </w:rPr>
      </w:pPr>
      <w:r>
        <w:rPr>
          <w:sz w:val="24"/>
        </w:rPr>
        <w:t>支模时要拉水平、竖向通线，并设竖向垂直度控制线，以保证模板水平、竖向位置准</w:t>
      </w:r>
    </w:p>
    <w:p>
      <w:pPr>
        <w:pStyle w:val="3"/>
        <w:spacing w:before="183"/>
        <w:ind w:left="100"/>
      </w:pPr>
      <w:r>
        <w:t>确。</w:t>
      </w:r>
    </w:p>
    <w:p>
      <w:pPr>
        <w:pStyle w:val="10"/>
        <w:numPr>
          <w:ilvl w:val="0"/>
          <w:numId w:val="7"/>
        </w:numPr>
        <w:tabs>
          <w:tab w:val="left" w:pos="942"/>
        </w:tabs>
        <w:spacing w:before="182" w:after="0" w:line="381" w:lineRule="auto"/>
        <w:ind w:left="100" w:right="263" w:firstLine="480"/>
        <w:jc w:val="left"/>
        <w:rPr>
          <w:sz w:val="24"/>
        </w:rPr>
      </w:pPr>
      <w:r>
        <w:rPr>
          <w:spacing w:val="-1"/>
          <w:sz w:val="24"/>
        </w:rPr>
        <w:t>根据混凝土结构特点，对模板进行专门设计，以保证模板及其支架具有足够强度、刚</w:t>
      </w:r>
      <w:r>
        <w:rPr>
          <w:sz w:val="24"/>
        </w:rPr>
        <w:t>度及稳定性。</w:t>
      </w:r>
    </w:p>
    <w:p>
      <w:pPr>
        <w:pStyle w:val="10"/>
        <w:numPr>
          <w:ilvl w:val="0"/>
          <w:numId w:val="7"/>
        </w:numPr>
        <w:tabs>
          <w:tab w:val="left" w:pos="942"/>
        </w:tabs>
        <w:spacing w:before="0" w:after="0" w:line="381" w:lineRule="auto"/>
        <w:ind w:left="100" w:right="263" w:firstLine="480"/>
        <w:jc w:val="left"/>
        <w:rPr>
          <w:sz w:val="24"/>
        </w:rPr>
      </w:pPr>
      <w:r>
        <w:rPr>
          <w:spacing w:val="-1"/>
          <w:sz w:val="24"/>
        </w:rPr>
        <w:t>混凝土浇筑前，对模板轴线、支架、顶撑、螺栓进行认真检查、复核，发现问题及时</w:t>
      </w:r>
      <w:r>
        <w:rPr>
          <w:sz w:val="24"/>
        </w:rPr>
        <w:t>进行处理。</w:t>
      </w:r>
    </w:p>
    <w:p>
      <w:pPr>
        <w:pStyle w:val="10"/>
        <w:numPr>
          <w:ilvl w:val="0"/>
          <w:numId w:val="7"/>
        </w:numPr>
        <w:tabs>
          <w:tab w:val="left" w:pos="942"/>
        </w:tabs>
        <w:spacing w:before="1" w:after="0" w:line="240" w:lineRule="auto"/>
        <w:ind w:left="941" w:right="0" w:hanging="362"/>
        <w:jc w:val="left"/>
        <w:rPr>
          <w:sz w:val="24"/>
        </w:rPr>
      </w:pPr>
      <w:r>
        <w:rPr>
          <w:sz w:val="24"/>
        </w:rPr>
        <w:t>混凝土浇筑时，要均匀对称下料，浇筑高度应严格控制在施工规范允许的范围内。</w:t>
      </w:r>
    </w:p>
    <w:p>
      <w:pPr>
        <w:pStyle w:val="10"/>
        <w:numPr>
          <w:ilvl w:val="2"/>
          <w:numId w:val="1"/>
        </w:numPr>
        <w:tabs>
          <w:tab w:val="left" w:pos="1241"/>
        </w:tabs>
        <w:spacing w:before="182" w:after="0" w:line="240" w:lineRule="auto"/>
        <w:ind w:left="1240" w:right="0" w:hanging="661"/>
        <w:jc w:val="both"/>
        <w:outlineLvl w:val="0"/>
        <w:rPr>
          <w:sz w:val="24"/>
        </w:rPr>
      </w:pPr>
      <w:bookmarkStart w:id="15" w:name="_Toc28327"/>
      <w:r>
        <w:rPr>
          <w:sz w:val="24"/>
        </w:rPr>
        <w:t>标高偏差</w:t>
      </w:r>
      <w:bookmarkEnd w:id="15"/>
    </w:p>
    <w:p>
      <w:pPr>
        <w:pStyle w:val="10"/>
        <w:numPr>
          <w:ilvl w:val="0"/>
          <w:numId w:val="8"/>
        </w:numPr>
        <w:tabs>
          <w:tab w:val="left" w:pos="1182"/>
        </w:tabs>
        <w:spacing w:before="179" w:after="0" w:line="240" w:lineRule="auto"/>
        <w:ind w:left="1181" w:right="0" w:hanging="602"/>
        <w:jc w:val="left"/>
        <w:rPr>
          <w:sz w:val="24"/>
        </w:rPr>
      </w:pPr>
      <w:r>
        <w:rPr>
          <w:sz w:val="24"/>
        </w:rPr>
        <w:t>现象</w:t>
      </w:r>
    </w:p>
    <w:p>
      <w:pPr>
        <w:pStyle w:val="3"/>
        <w:spacing w:before="182"/>
      </w:pPr>
      <w:r>
        <w:rPr>
          <w:spacing w:val="-17"/>
        </w:rPr>
        <w:t>测量时，发现混凝土结构层标高及预埋件、预留孔洞的标高与施工图设计标高之间有偏差。</w:t>
      </w:r>
    </w:p>
    <w:p>
      <w:pPr>
        <w:pStyle w:val="10"/>
        <w:numPr>
          <w:ilvl w:val="0"/>
          <w:numId w:val="8"/>
        </w:numPr>
        <w:tabs>
          <w:tab w:val="left" w:pos="1182"/>
        </w:tabs>
        <w:spacing w:before="183" w:after="0" w:line="381" w:lineRule="auto"/>
        <w:ind w:left="580" w:right="1703" w:firstLine="0"/>
        <w:jc w:val="left"/>
        <w:rPr>
          <w:sz w:val="24"/>
        </w:rPr>
      </w:pPr>
      <w:r>
        <w:rPr>
          <w:sz w:val="24"/>
        </w:rPr>
        <w:t>原 因 分 析                                               1）</w:t>
      </w:r>
      <w:r>
        <w:rPr>
          <w:spacing w:val="-1"/>
          <w:sz w:val="24"/>
        </w:rPr>
        <w:t>无标高控制点或控制点偏少，控制网无法闭合；竖向模板根部未找平。</w:t>
      </w:r>
    </w:p>
    <w:p>
      <w:pPr>
        <w:pStyle w:val="10"/>
        <w:numPr>
          <w:ilvl w:val="0"/>
          <w:numId w:val="9"/>
        </w:numPr>
        <w:tabs>
          <w:tab w:val="left" w:pos="942"/>
        </w:tabs>
        <w:spacing w:before="0" w:after="0" w:line="306" w:lineRule="exact"/>
        <w:ind w:left="941" w:right="0" w:hanging="362"/>
        <w:jc w:val="left"/>
        <w:rPr>
          <w:sz w:val="24"/>
        </w:rPr>
      </w:pPr>
      <w:r>
        <w:rPr>
          <w:sz w:val="24"/>
        </w:rPr>
        <w:t>模板顶部无标高标记，或未按标记施工。</w:t>
      </w:r>
    </w:p>
    <w:p>
      <w:pPr>
        <w:pStyle w:val="10"/>
        <w:numPr>
          <w:ilvl w:val="0"/>
          <w:numId w:val="9"/>
        </w:numPr>
        <w:tabs>
          <w:tab w:val="left" w:pos="942"/>
        </w:tabs>
        <w:spacing w:before="182" w:after="0" w:line="240" w:lineRule="auto"/>
        <w:ind w:left="941" w:right="0" w:hanging="362"/>
        <w:jc w:val="left"/>
        <w:rPr>
          <w:sz w:val="24"/>
        </w:rPr>
      </w:pPr>
      <w:r>
        <w:rPr>
          <w:sz w:val="24"/>
        </w:rPr>
        <w:t>预埋件、预留孔洞未固定牢，施工时未重视施工方法。</w:t>
      </w:r>
    </w:p>
    <w:p>
      <w:pPr>
        <w:pStyle w:val="10"/>
        <w:numPr>
          <w:ilvl w:val="0"/>
          <w:numId w:val="8"/>
        </w:numPr>
        <w:tabs>
          <w:tab w:val="left" w:pos="1182"/>
        </w:tabs>
        <w:spacing w:before="182" w:after="0" w:line="381" w:lineRule="auto"/>
        <w:ind w:left="580" w:right="3863" w:firstLine="0"/>
        <w:jc w:val="left"/>
        <w:rPr>
          <w:sz w:val="24"/>
        </w:rPr>
      </w:pPr>
      <w:r>
        <w:rPr>
          <w:sz w:val="24"/>
        </w:rPr>
        <w:t>防 治 措 施                             1）</w:t>
      </w:r>
      <w:r>
        <w:rPr>
          <w:spacing w:val="-1"/>
          <w:sz w:val="24"/>
        </w:rPr>
        <w:t>应设足够的标高控制点，竖向模板根部须做找平。</w:t>
      </w:r>
    </w:p>
    <w:p>
      <w:pPr>
        <w:pStyle w:val="10"/>
        <w:numPr>
          <w:ilvl w:val="0"/>
          <w:numId w:val="10"/>
        </w:numPr>
        <w:tabs>
          <w:tab w:val="left" w:pos="942"/>
        </w:tabs>
        <w:spacing w:before="0" w:after="0" w:line="306" w:lineRule="exact"/>
        <w:ind w:left="941" w:right="0" w:hanging="362"/>
        <w:jc w:val="left"/>
        <w:rPr>
          <w:sz w:val="24"/>
        </w:rPr>
      </w:pPr>
      <w:r>
        <w:rPr>
          <w:sz w:val="24"/>
        </w:rPr>
        <w:t>模板顶部设标高标记，严格按标记施工。</w:t>
      </w:r>
    </w:p>
    <w:p>
      <w:pPr>
        <w:pStyle w:val="10"/>
        <w:numPr>
          <w:ilvl w:val="0"/>
          <w:numId w:val="10"/>
        </w:numPr>
        <w:tabs>
          <w:tab w:val="left" w:pos="942"/>
        </w:tabs>
        <w:spacing w:before="182" w:after="0" w:line="381" w:lineRule="auto"/>
        <w:ind w:left="100" w:right="239" w:firstLine="480"/>
        <w:jc w:val="both"/>
        <w:rPr>
          <w:sz w:val="24"/>
        </w:rPr>
      </w:pPr>
      <w:r>
        <w:rPr>
          <w:sz w:val="24"/>
        </w:rPr>
        <w:t>预埋件及预留孔洞，在安装前应与图纸对照，确认无误后准确固定在设计位置上，必</w:t>
      </w:r>
      <w:r>
        <w:rPr>
          <w:spacing w:val="-6"/>
          <w:sz w:val="24"/>
        </w:rPr>
        <w:t>要时用电焊或套框等方法将其固定，在浇筑混凝土时，应沿其周围分层均匀浇筑，严禁碰击和</w:t>
      </w:r>
      <w:r>
        <w:rPr>
          <w:sz w:val="24"/>
        </w:rPr>
        <w:t>振动预埋件与模板。</w:t>
      </w:r>
    </w:p>
    <w:p>
      <w:pPr>
        <w:pStyle w:val="10"/>
        <w:numPr>
          <w:ilvl w:val="2"/>
          <w:numId w:val="1"/>
        </w:numPr>
        <w:tabs>
          <w:tab w:val="left" w:pos="1241"/>
        </w:tabs>
        <w:spacing w:before="0" w:after="0" w:line="307" w:lineRule="exact"/>
        <w:ind w:left="1240" w:right="0" w:hanging="661"/>
        <w:jc w:val="both"/>
        <w:outlineLvl w:val="0"/>
        <w:rPr>
          <w:sz w:val="24"/>
        </w:rPr>
      </w:pPr>
      <w:bookmarkStart w:id="16" w:name="_Toc4682"/>
      <w:r>
        <w:rPr>
          <w:sz w:val="24"/>
        </w:rPr>
        <w:t>结构变形</w:t>
      </w:r>
      <w:bookmarkEnd w:id="16"/>
    </w:p>
    <w:p>
      <w:pPr>
        <w:pStyle w:val="10"/>
        <w:numPr>
          <w:ilvl w:val="0"/>
          <w:numId w:val="11"/>
        </w:numPr>
        <w:tabs>
          <w:tab w:val="left" w:pos="1182"/>
        </w:tabs>
        <w:spacing w:before="182" w:after="0" w:line="240" w:lineRule="auto"/>
        <w:ind w:left="1181" w:right="0" w:hanging="602"/>
        <w:jc w:val="left"/>
        <w:rPr>
          <w:sz w:val="24"/>
        </w:rPr>
      </w:pPr>
      <w:r>
        <w:rPr>
          <w:sz w:val="24"/>
        </w:rPr>
        <w:t>现象</w:t>
      </w:r>
    </w:p>
    <w:p>
      <w:pPr>
        <w:pStyle w:val="3"/>
        <w:spacing w:before="183"/>
      </w:pPr>
      <w:r>
        <w:t>拆模后发现混凝土柱、梁、墙出现鼓凸、缩颈或翘曲现象。</w:t>
      </w:r>
    </w:p>
    <w:p>
      <w:pPr>
        <w:pStyle w:val="10"/>
        <w:numPr>
          <w:ilvl w:val="0"/>
          <w:numId w:val="11"/>
        </w:numPr>
        <w:tabs>
          <w:tab w:val="left" w:pos="1182"/>
        </w:tabs>
        <w:spacing w:before="182" w:after="0" w:line="379" w:lineRule="auto"/>
        <w:ind w:left="580" w:right="5303" w:firstLine="0"/>
        <w:jc w:val="left"/>
        <w:rPr>
          <w:sz w:val="24"/>
        </w:rPr>
      </w:pPr>
      <w:r>
        <w:rPr>
          <w:sz w:val="24"/>
        </w:rPr>
        <w:t xml:space="preserve">原因分析                    </w:t>
      </w:r>
    </w:p>
    <w:p>
      <w:pPr>
        <w:pStyle w:val="10"/>
        <w:numPr>
          <w:numId w:val="0"/>
        </w:numPr>
        <w:tabs>
          <w:tab w:val="left" w:pos="1182"/>
        </w:tabs>
        <w:spacing w:before="182" w:after="0" w:line="379" w:lineRule="auto"/>
        <w:ind w:left="580" w:leftChars="0" w:right="5303" w:rightChars="0"/>
        <w:jc w:val="left"/>
        <w:rPr>
          <w:sz w:val="24"/>
        </w:rPr>
      </w:pPr>
      <w:r>
        <w:rPr>
          <w:sz w:val="24"/>
        </w:rPr>
        <w:t>1）</w:t>
      </w:r>
      <w:r>
        <w:rPr>
          <w:spacing w:val="-2"/>
          <w:sz w:val="24"/>
        </w:rPr>
        <w:t>支撑及围檩间距过大，模板刚度差。</w:t>
      </w:r>
    </w:p>
    <w:p>
      <w:pPr>
        <w:pStyle w:val="10"/>
        <w:numPr>
          <w:ilvl w:val="0"/>
          <w:numId w:val="12"/>
        </w:numPr>
        <w:tabs>
          <w:tab w:val="left" w:pos="942"/>
        </w:tabs>
        <w:spacing w:before="5" w:after="0" w:line="240" w:lineRule="auto"/>
        <w:ind w:left="941" w:right="0" w:hanging="362"/>
        <w:jc w:val="left"/>
        <w:rPr>
          <w:sz w:val="24"/>
        </w:rPr>
      </w:pPr>
      <w:r>
        <w:rPr>
          <w:sz w:val="24"/>
        </w:rPr>
        <w:t>墙模板无对拉螺栓或螺栓间距过大，螺栓规格过小。</w:t>
      </w:r>
    </w:p>
    <w:p>
      <w:pPr>
        <w:pStyle w:val="10"/>
        <w:numPr>
          <w:ilvl w:val="0"/>
          <w:numId w:val="12"/>
        </w:numPr>
        <w:tabs>
          <w:tab w:val="left" w:pos="942"/>
        </w:tabs>
        <w:spacing w:before="66" w:after="0" w:line="240" w:lineRule="auto"/>
        <w:ind w:left="941" w:right="0" w:hanging="362"/>
        <w:jc w:val="left"/>
        <w:rPr>
          <w:sz w:val="24"/>
        </w:rPr>
      </w:pPr>
      <w:r>
        <w:rPr>
          <w:sz w:val="24"/>
        </w:rPr>
        <w:t>洞口内模间对撑不牢固，易在混凝土振捣时模板被挤偏。</w:t>
      </w:r>
    </w:p>
    <w:p>
      <w:pPr>
        <w:pStyle w:val="10"/>
        <w:numPr>
          <w:ilvl w:val="0"/>
          <w:numId w:val="12"/>
        </w:numPr>
        <w:tabs>
          <w:tab w:val="left" w:pos="942"/>
        </w:tabs>
        <w:spacing w:before="183" w:after="0" w:line="379" w:lineRule="auto"/>
        <w:ind w:left="100" w:right="263" w:firstLine="480"/>
        <w:jc w:val="left"/>
        <w:rPr>
          <w:sz w:val="24"/>
        </w:rPr>
      </w:pPr>
      <w:r>
        <w:rPr>
          <w:spacing w:val="-1"/>
          <w:sz w:val="24"/>
        </w:rPr>
        <w:t>梁模板卡具间距过大，或未夹紧模板，或对拉螺栓配备数量不足，以致局部模板无法</w:t>
      </w:r>
      <w:r>
        <w:rPr>
          <w:sz w:val="24"/>
        </w:rPr>
        <w:t>承受混凝土振捣时产生的侧向压力，导致局部爆模。</w:t>
      </w:r>
    </w:p>
    <w:p>
      <w:pPr>
        <w:pStyle w:val="10"/>
        <w:numPr>
          <w:ilvl w:val="0"/>
          <w:numId w:val="12"/>
        </w:numPr>
        <w:tabs>
          <w:tab w:val="left" w:pos="942"/>
        </w:tabs>
        <w:spacing w:before="5" w:after="0" w:line="240" w:lineRule="auto"/>
        <w:ind w:left="941" w:right="0" w:hanging="362"/>
        <w:jc w:val="left"/>
        <w:rPr>
          <w:sz w:val="24"/>
        </w:rPr>
      </w:pPr>
      <w:r>
        <w:rPr>
          <w:sz w:val="24"/>
        </w:rPr>
        <w:t>浇筑墙混凝土速度过快，一次浇灌高度过高，振捣过度。</w:t>
      </w:r>
    </w:p>
    <w:p>
      <w:pPr>
        <w:pStyle w:val="10"/>
        <w:numPr>
          <w:ilvl w:val="0"/>
          <w:numId w:val="12"/>
        </w:numPr>
        <w:tabs>
          <w:tab w:val="left" w:pos="942"/>
        </w:tabs>
        <w:spacing w:before="182" w:after="0" w:line="381" w:lineRule="auto"/>
        <w:ind w:left="100" w:right="263" w:firstLine="480"/>
        <w:jc w:val="left"/>
        <w:rPr>
          <w:sz w:val="24"/>
        </w:rPr>
      </w:pPr>
      <w:r>
        <w:rPr>
          <w:spacing w:val="-1"/>
          <w:sz w:val="24"/>
        </w:rPr>
        <w:t>采用木模板或胶合板模板施工，经验收合格后未及时浇筑混凝土，长期日晒雨淋而变</w:t>
      </w:r>
      <w:r>
        <w:rPr>
          <w:sz w:val="24"/>
        </w:rPr>
        <w:t>形。</w:t>
      </w:r>
    </w:p>
    <w:p>
      <w:pPr>
        <w:pStyle w:val="10"/>
        <w:numPr>
          <w:ilvl w:val="0"/>
          <w:numId w:val="11"/>
        </w:numPr>
        <w:tabs>
          <w:tab w:val="left" w:pos="1182"/>
        </w:tabs>
        <w:spacing w:before="0" w:after="0" w:line="381" w:lineRule="auto"/>
        <w:ind w:left="580" w:right="263" w:firstLine="0"/>
        <w:jc w:val="left"/>
        <w:rPr>
          <w:sz w:val="24"/>
        </w:rPr>
      </w:pPr>
      <w:r>
        <w:rPr>
          <w:sz w:val="24"/>
        </w:rPr>
        <w:t>防 治 措 施                                                           1）</w:t>
      </w:r>
      <w:r>
        <w:rPr>
          <w:spacing w:val="-1"/>
          <w:sz w:val="24"/>
        </w:rPr>
        <w:t>模板及支撑系统设计时，应充分考虑其本身自重、施工荷载及混凝土的自重及浇捣时</w:t>
      </w:r>
    </w:p>
    <w:p>
      <w:pPr>
        <w:pStyle w:val="3"/>
        <w:spacing w:before="1" w:line="381" w:lineRule="auto"/>
        <w:ind w:right="263" w:hanging="481"/>
      </w:pPr>
      <w:r>
        <w:t>产生的侧向压力，以保证模板及支架有足够的承载能力、刚度和稳定性。               2）</w:t>
      </w:r>
      <w:r>
        <w:rPr>
          <w:spacing w:val="-1"/>
        </w:rPr>
        <w:t>梁底支撑间距应能够保证在混凝土重量和施工荷载作用下不产生变形，支撑底部若为</w:t>
      </w:r>
    </w:p>
    <w:p>
      <w:pPr>
        <w:pStyle w:val="3"/>
        <w:spacing w:line="306" w:lineRule="exact"/>
        <w:ind w:left="100"/>
      </w:pPr>
      <w:r>
        <w:t>泥土地基，应先认真夯实，设排水沟，并铺放通长垫木或型钢，以确保支撑不沉陷。</w:t>
      </w:r>
    </w:p>
    <w:p>
      <w:pPr>
        <w:pStyle w:val="10"/>
        <w:numPr>
          <w:ilvl w:val="0"/>
          <w:numId w:val="13"/>
        </w:numPr>
        <w:tabs>
          <w:tab w:val="left" w:pos="942"/>
        </w:tabs>
        <w:spacing w:before="182" w:after="0" w:line="240" w:lineRule="auto"/>
        <w:ind w:left="941" w:right="0" w:hanging="362"/>
        <w:jc w:val="left"/>
        <w:rPr>
          <w:sz w:val="24"/>
        </w:rPr>
      </w:pPr>
      <w:r>
        <w:rPr>
          <w:spacing w:val="-6"/>
          <w:sz w:val="24"/>
        </w:rPr>
        <w:t>梁模板若采用卡具时，其间距要按规定设置，并要卡紧模板，其宽度比截面尺寸略小。</w:t>
      </w:r>
    </w:p>
    <w:p>
      <w:pPr>
        <w:pStyle w:val="10"/>
        <w:numPr>
          <w:ilvl w:val="0"/>
          <w:numId w:val="13"/>
        </w:numPr>
        <w:tabs>
          <w:tab w:val="left" w:pos="942"/>
        </w:tabs>
        <w:spacing w:before="182" w:after="0" w:line="240" w:lineRule="auto"/>
        <w:ind w:left="941" w:right="0" w:hanging="362"/>
        <w:jc w:val="left"/>
        <w:rPr>
          <w:sz w:val="24"/>
        </w:rPr>
      </w:pPr>
      <w:r>
        <w:rPr>
          <w:sz w:val="24"/>
        </w:rPr>
        <w:t>梁、墙模板上部必须有临时撑头，以保证混凝土浇捣时，梁、墙上口宽度。</w:t>
      </w:r>
    </w:p>
    <w:p>
      <w:pPr>
        <w:pStyle w:val="10"/>
        <w:numPr>
          <w:ilvl w:val="0"/>
          <w:numId w:val="13"/>
        </w:numPr>
        <w:tabs>
          <w:tab w:val="left" w:pos="942"/>
        </w:tabs>
        <w:spacing w:before="182" w:after="0" w:line="379" w:lineRule="auto"/>
        <w:ind w:left="100" w:right="263" w:firstLine="480"/>
        <w:jc w:val="left"/>
        <w:rPr>
          <w:sz w:val="24"/>
        </w:rPr>
      </w:pPr>
      <w:r>
        <w:rPr>
          <w:spacing w:val="-1"/>
          <w:sz w:val="24"/>
        </w:rPr>
        <w:t>浇捣混凝土时，要均匀对称下料，严格控制浇灌高度，特别是门窗洞口模板两侧，既</w:t>
      </w:r>
      <w:r>
        <w:rPr>
          <w:sz w:val="24"/>
        </w:rPr>
        <w:t>要保证混凝土振捣密实，又要防止过分振捣引起模板变形。</w:t>
      </w:r>
    </w:p>
    <w:p>
      <w:pPr>
        <w:pStyle w:val="10"/>
        <w:numPr>
          <w:ilvl w:val="0"/>
          <w:numId w:val="13"/>
        </w:numPr>
        <w:tabs>
          <w:tab w:val="left" w:pos="942"/>
        </w:tabs>
        <w:spacing w:before="5" w:after="0" w:line="381" w:lineRule="auto"/>
        <w:ind w:left="100" w:right="263" w:firstLine="480"/>
        <w:jc w:val="left"/>
        <w:rPr>
          <w:sz w:val="24"/>
        </w:rPr>
      </w:pPr>
      <w:r>
        <w:rPr>
          <w:spacing w:val="-1"/>
          <w:sz w:val="24"/>
        </w:rPr>
        <w:t>采用木模板、胶合板模板施工时，经验收合格后应及时浇筑混凝土，防止木模板长期</w:t>
      </w:r>
      <w:r>
        <w:rPr>
          <w:sz w:val="24"/>
        </w:rPr>
        <w:t>暴晒雨淋发生变形。</w:t>
      </w:r>
    </w:p>
    <w:p>
      <w:pPr>
        <w:pStyle w:val="10"/>
        <w:numPr>
          <w:ilvl w:val="2"/>
          <w:numId w:val="1"/>
        </w:numPr>
        <w:tabs>
          <w:tab w:val="left" w:pos="1241"/>
        </w:tabs>
        <w:spacing w:before="2" w:after="0" w:line="240" w:lineRule="auto"/>
        <w:ind w:left="1240" w:right="0" w:hanging="661"/>
        <w:jc w:val="left"/>
        <w:outlineLvl w:val="0"/>
        <w:rPr>
          <w:sz w:val="24"/>
        </w:rPr>
      </w:pPr>
      <w:bookmarkStart w:id="17" w:name="_Toc12360"/>
      <w:r>
        <w:rPr>
          <w:sz w:val="24"/>
        </w:rPr>
        <w:t>接缝不严</w:t>
      </w:r>
      <w:bookmarkEnd w:id="17"/>
    </w:p>
    <w:p>
      <w:pPr>
        <w:pStyle w:val="10"/>
        <w:numPr>
          <w:ilvl w:val="0"/>
          <w:numId w:val="14"/>
        </w:numPr>
        <w:tabs>
          <w:tab w:val="left" w:pos="1182"/>
        </w:tabs>
        <w:spacing w:before="180" w:after="0" w:line="240" w:lineRule="auto"/>
        <w:ind w:left="1181" w:right="0" w:hanging="602"/>
        <w:jc w:val="left"/>
        <w:outlineLvl w:val="1"/>
        <w:rPr>
          <w:sz w:val="24"/>
        </w:rPr>
      </w:pPr>
      <w:bookmarkStart w:id="18" w:name="_Toc6727"/>
      <w:r>
        <w:rPr>
          <w:sz w:val="24"/>
        </w:rPr>
        <w:t>现象</w:t>
      </w:r>
      <w:bookmarkEnd w:id="18"/>
    </w:p>
    <w:p>
      <w:pPr>
        <w:pStyle w:val="3"/>
        <w:spacing w:before="182" w:line="381" w:lineRule="auto"/>
        <w:ind w:left="100" w:right="237" w:firstLine="480"/>
      </w:pPr>
      <w:r>
        <w:rPr>
          <w:spacing w:val="-7"/>
        </w:rPr>
        <w:t>由于模板间接缝不严有间隙，混凝土浇筑时产生漏浆，混凝土表面出现蜂窝，严重的出现</w:t>
      </w:r>
      <w:r>
        <w:t>孔洞、露筋。</w:t>
      </w:r>
    </w:p>
    <w:p>
      <w:pPr>
        <w:pStyle w:val="10"/>
        <w:numPr>
          <w:ilvl w:val="0"/>
          <w:numId w:val="14"/>
        </w:numPr>
        <w:tabs>
          <w:tab w:val="left" w:pos="1182"/>
        </w:tabs>
        <w:spacing w:before="1" w:after="0" w:line="379" w:lineRule="auto"/>
        <w:ind w:left="580" w:right="3383" w:firstLine="0"/>
        <w:jc w:val="left"/>
        <w:outlineLvl w:val="1"/>
        <w:rPr>
          <w:sz w:val="24"/>
        </w:rPr>
      </w:pPr>
      <w:bookmarkStart w:id="19" w:name="_Toc13394"/>
      <w:r>
        <w:rPr>
          <w:sz w:val="24"/>
        </w:rPr>
        <w:t>原 因 分 析</w:t>
      </w:r>
      <w:bookmarkEnd w:id="19"/>
      <w:r>
        <w:rPr>
          <w:sz w:val="24"/>
        </w:rPr>
        <w:t xml:space="preserve">                                </w:t>
      </w:r>
    </w:p>
    <w:p>
      <w:pPr>
        <w:pStyle w:val="10"/>
        <w:numPr>
          <w:numId w:val="0"/>
        </w:numPr>
        <w:tabs>
          <w:tab w:val="left" w:pos="1182"/>
        </w:tabs>
        <w:spacing w:before="1" w:after="0" w:line="379" w:lineRule="auto"/>
        <w:ind w:left="580" w:leftChars="0" w:right="3383" w:rightChars="0"/>
        <w:jc w:val="left"/>
        <w:rPr>
          <w:sz w:val="24"/>
        </w:rPr>
      </w:pPr>
      <w:r>
        <w:rPr>
          <w:sz w:val="24"/>
        </w:rPr>
        <w:t xml:space="preserve"> 1）</w:t>
      </w:r>
      <w:r>
        <w:rPr>
          <w:spacing w:val="-1"/>
          <w:sz w:val="24"/>
        </w:rPr>
        <w:t>翻样不认真或有误，模板制作马虎，拼装时接缝过大。</w:t>
      </w:r>
    </w:p>
    <w:p>
      <w:pPr>
        <w:pStyle w:val="10"/>
        <w:numPr>
          <w:ilvl w:val="0"/>
          <w:numId w:val="15"/>
        </w:numPr>
        <w:tabs>
          <w:tab w:val="left" w:pos="942"/>
        </w:tabs>
        <w:spacing w:before="5" w:after="0" w:line="240" w:lineRule="auto"/>
        <w:ind w:left="941" w:right="0" w:hanging="362"/>
        <w:jc w:val="left"/>
        <w:rPr>
          <w:sz w:val="24"/>
        </w:rPr>
      </w:pPr>
      <w:r>
        <w:rPr>
          <w:sz w:val="24"/>
        </w:rPr>
        <w:t>木模板安装周期过长，因木模干缩造成裂缝。</w:t>
      </w:r>
    </w:p>
    <w:p>
      <w:pPr>
        <w:pStyle w:val="10"/>
        <w:numPr>
          <w:ilvl w:val="0"/>
          <w:numId w:val="15"/>
        </w:numPr>
        <w:tabs>
          <w:tab w:val="left" w:pos="942"/>
        </w:tabs>
        <w:spacing w:before="183" w:after="0" w:line="240" w:lineRule="auto"/>
        <w:ind w:left="941" w:right="0" w:hanging="362"/>
        <w:jc w:val="left"/>
        <w:rPr>
          <w:sz w:val="24"/>
        </w:rPr>
      </w:pPr>
      <w:r>
        <w:rPr>
          <w:sz w:val="24"/>
        </w:rPr>
        <w:t>木模板制作粗糙，拼缝不严。</w:t>
      </w:r>
    </w:p>
    <w:p>
      <w:pPr>
        <w:pStyle w:val="10"/>
        <w:numPr>
          <w:ilvl w:val="0"/>
          <w:numId w:val="15"/>
        </w:numPr>
        <w:tabs>
          <w:tab w:val="left" w:pos="942"/>
        </w:tabs>
        <w:spacing w:before="182" w:after="0" w:line="240" w:lineRule="auto"/>
        <w:ind w:left="941" w:right="0" w:hanging="362"/>
        <w:jc w:val="left"/>
        <w:rPr>
          <w:sz w:val="24"/>
        </w:rPr>
      </w:pPr>
      <w:r>
        <w:rPr>
          <w:sz w:val="24"/>
        </w:rPr>
        <w:t>浇筑混凝土时，木模板未提前浇水湿润，使其胀开。</w:t>
      </w:r>
    </w:p>
    <w:p>
      <w:pPr>
        <w:pStyle w:val="10"/>
        <w:numPr>
          <w:ilvl w:val="0"/>
          <w:numId w:val="14"/>
        </w:numPr>
        <w:tabs>
          <w:tab w:val="left" w:pos="1182"/>
        </w:tabs>
        <w:spacing w:before="180" w:after="0" w:line="240" w:lineRule="auto"/>
        <w:ind w:left="1181" w:right="0" w:hanging="602"/>
        <w:jc w:val="left"/>
        <w:outlineLvl w:val="1"/>
        <w:rPr>
          <w:sz w:val="24"/>
        </w:rPr>
      </w:pPr>
      <w:bookmarkStart w:id="20" w:name="_Toc12876"/>
      <w:r>
        <w:rPr>
          <w:sz w:val="24"/>
        </w:rPr>
        <w:t>防治措施</w:t>
      </w:r>
      <w:bookmarkEnd w:id="20"/>
    </w:p>
    <w:p>
      <w:pPr>
        <w:spacing w:after="0" w:line="240" w:lineRule="auto"/>
        <w:jc w:val="left"/>
        <w:rPr>
          <w:sz w:val="24"/>
        </w:rPr>
        <w:sectPr>
          <w:pgSz w:w="11910" w:h="16840"/>
          <w:pgMar w:top="1100" w:right="840" w:bottom="1740" w:left="980" w:header="903" w:footer="1543" w:gutter="0"/>
          <w:pgNumType w:fmt="decimal"/>
        </w:sectPr>
      </w:pPr>
    </w:p>
    <w:p>
      <w:pPr>
        <w:pStyle w:val="3"/>
        <w:spacing w:before="4"/>
        <w:ind w:left="0"/>
        <w:rPr>
          <w:sz w:val="27"/>
        </w:rPr>
      </w:pPr>
    </w:p>
    <w:p>
      <w:pPr>
        <w:pStyle w:val="10"/>
        <w:numPr>
          <w:ilvl w:val="0"/>
          <w:numId w:val="16"/>
        </w:numPr>
        <w:tabs>
          <w:tab w:val="left" w:pos="942"/>
        </w:tabs>
        <w:spacing w:before="66" w:after="0" w:line="381" w:lineRule="auto"/>
        <w:ind w:left="100" w:right="239" w:firstLine="480"/>
        <w:jc w:val="left"/>
        <w:rPr>
          <w:sz w:val="24"/>
        </w:rPr>
      </w:pPr>
      <w:r>
        <w:rPr>
          <w:spacing w:val="-10"/>
          <w:sz w:val="24"/>
        </w:rPr>
        <w:t xml:space="preserve">翻样要认真，严格按 </w:t>
      </w:r>
      <w:r>
        <w:rPr>
          <w:sz w:val="24"/>
        </w:rPr>
        <w:t>1/10～1/50</w:t>
      </w:r>
      <w:r>
        <w:rPr>
          <w:spacing w:val="-10"/>
          <w:sz w:val="24"/>
        </w:rPr>
        <w:t xml:space="preserve"> 比例将各分部分项细部翻成详图，详细编注，经复</w:t>
      </w:r>
      <w:r>
        <w:rPr>
          <w:spacing w:val="-4"/>
          <w:sz w:val="24"/>
        </w:rPr>
        <w:t>核无误后认真向操作工人交底，强化工人质量意识，认真制作定型模板和拼装。</w:t>
      </w:r>
    </w:p>
    <w:p>
      <w:pPr>
        <w:pStyle w:val="10"/>
        <w:numPr>
          <w:ilvl w:val="0"/>
          <w:numId w:val="16"/>
        </w:numPr>
        <w:tabs>
          <w:tab w:val="left" w:pos="942"/>
        </w:tabs>
        <w:spacing w:before="0" w:after="0" w:line="307" w:lineRule="exact"/>
        <w:ind w:left="941" w:right="0" w:hanging="362"/>
        <w:jc w:val="left"/>
        <w:rPr>
          <w:sz w:val="24"/>
        </w:rPr>
      </w:pPr>
      <w:r>
        <w:rPr>
          <w:sz w:val="24"/>
        </w:rPr>
        <w:t>严格控制木模板含水率，制作时拼缝要严密。</w:t>
      </w:r>
    </w:p>
    <w:p>
      <w:pPr>
        <w:pStyle w:val="10"/>
        <w:numPr>
          <w:ilvl w:val="0"/>
          <w:numId w:val="16"/>
        </w:numPr>
        <w:tabs>
          <w:tab w:val="left" w:pos="942"/>
        </w:tabs>
        <w:spacing w:before="183" w:after="0" w:line="240" w:lineRule="auto"/>
        <w:ind w:left="941" w:right="0" w:hanging="362"/>
        <w:jc w:val="left"/>
        <w:rPr>
          <w:sz w:val="24"/>
        </w:rPr>
      </w:pPr>
      <w:r>
        <w:rPr>
          <w:sz w:val="24"/>
        </w:rPr>
        <w:t>木模板安装周期不宜过长，浇筑混凝土时，木模板要提前浇水湿润，使其胀开密缝。</w:t>
      </w:r>
    </w:p>
    <w:p>
      <w:pPr>
        <w:pStyle w:val="10"/>
        <w:numPr>
          <w:ilvl w:val="2"/>
          <w:numId w:val="1"/>
        </w:numPr>
        <w:tabs>
          <w:tab w:val="left" w:pos="1241"/>
        </w:tabs>
        <w:spacing w:before="182" w:after="0" w:line="240" w:lineRule="auto"/>
        <w:ind w:left="1240" w:right="0" w:hanging="661"/>
        <w:jc w:val="left"/>
        <w:outlineLvl w:val="0"/>
        <w:rPr>
          <w:sz w:val="24"/>
        </w:rPr>
      </w:pPr>
      <w:bookmarkStart w:id="21" w:name="_Toc6015"/>
      <w:r>
        <w:rPr>
          <w:sz w:val="24"/>
        </w:rPr>
        <w:t>脱模剂使用不当</w:t>
      </w:r>
      <w:bookmarkEnd w:id="21"/>
    </w:p>
    <w:p>
      <w:pPr>
        <w:pStyle w:val="10"/>
        <w:numPr>
          <w:ilvl w:val="0"/>
          <w:numId w:val="17"/>
        </w:numPr>
        <w:tabs>
          <w:tab w:val="left" w:pos="1182"/>
        </w:tabs>
        <w:spacing w:before="182" w:after="0" w:line="240" w:lineRule="auto"/>
        <w:ind w:left="1181" w:right="0" w:hanging="602"/>
        <w:jc w:val="left"/>
        <w:outlineLvl w:val="1"/>
        <w:rPr>
          <w:sz w:val="24"/>
        </w:rPr>
      </w:pPr>
      <w:bookmarkStart w:id="22" w:name="_Toc16432"/>
      <w:r>
        <w:rPr>
          <w:sz w:val="24"/>
        </w:rPr>
        <w:t>现象</w:t>
      </w:r>
      <w:bookmarkEnd w:id="22"/>
    </w:p>
    <w:p>
      <w:pPr>
        <w:pStyle w:val="3"/>
        <w:spacing w:before="179" w:line="381" w:lineRule="auto"/>
        <w:ind w:left="100" w:right="239" w:firstLine="480"/>
      </w:pPr>
      <w:r>
        <w:rPr>
          <w:spacing w:val="-6"/>
        </w:rPr>
        <w:t>模板表面用废机油涂刷造成混凝土污染，或混凝土残浆不清除即刷脱模剂，造成混凝土表</w:t>
      </w:r>
      <w:r>
        <w:t>面出现麻面等缺陷。</w:t>
      </w:r>
    </w:p>
    <w:p>
      <w:pPr>
        <w:pStyle w:val="10"/>
        <w:numPr>
          <w:ilvl w:val="0"/>
          <w:numId w:val="17"/>
        </w:numPr>
        <w:tabs>
          <w:tab w:val="left" w:pos="1182"/>
        </w:tabs>
        <w:spacing w:before="2" w:after="0" w:line="381" w:lineRule="auto"/>
        <w:ind w:left="580" w:right="5063" w:firstLine="0"/>
        <w:jc w:val="left"/>
        <w:outlineLvl w:val="1"/>
        <w:rPr>
          <w:sz w:val="24"/>
        </w:rPr>
      </w:pPr>
      <w:bookmarkStart w:id="23" w:name="_Toc7212"/>
      <w:r>
        <w:rPr>
          <w:sz w:val="24"/>
        </w:rPr>
        <w:t>原因分析</w:t>
      </w:r>
      <w:bookmarkEnd w:id="23"/>
      <w:r>
        <w:rPr>
          <w:sz w:val="24"/>
        </w:rPr>
        <w:t xml:space="preserve">                     </w:t>
      </w:r>
    </w:p>
    <w:p>
      <w:pPr>
        <w:pStyle w:val="10"/>
        <w:numPr>
          <w:numId w:val="0"/>
        </w:numPr>
        <w:tabs>
          <w:tab w:val="left" w:pos="1182"/>
        </w:tabs>
        <w:spacing w:before="2" w:after="0" w:line="381" w:lineRule="auto"/>
        <w:ind w:left="580" w:leftChars="0" w:right="5063" w:rightChars="0"/>
        <w:jc w:val="left"/>
        <w:rPr>
          <w:sz w:val="24"/>
        </w:rPr>
      </w:pPr>
      <w:r>
        <w:rPr>
          <w:sz w:val="24"/>
        </w:rPr>
        <w:t xml:space="preserve"> 1）</w:t>
      </w:r>
      <w:r>
        <w:rPr>
          <w:spacing w:val="-1"/>
          <w:sz w:val="24"/>
        </w:rPr>
        <w:t>拆模后不清理混凝土残浆即刷脱模剂。</w:t>
      </w:r>
    </w:p>
    <w:p>
      <w:pPr>
        <w:pStyle w:val="10"/>
        <w:numPr>
          <w:ilvl w:val="0"/>
          <w:numId w:val="18"/>
        </w:numPr>
        <w:tabs>
          <w:tab w:val="left" w:pos="942"/>
        </w:tabs>
        <w:spacing w:before="0" w:after="0" w:line="306" w:lineRule="exact"/>
        <w:ind w:left="941" w:right="0" w:hanging="362"/>
        <w:jc w:val="left"/>
        <w:rPr>
          <w:sz w:val="24"/>
        </w:rPr>
      </w:pPr>
      <w:r>
        <w:rPr>
          <w:sz w:val="24"/>
        </w:rPr>
        <w:t>脱模剂涂刷不匀或漏涂，或涂层过厚。</w:t>
      </w:r>
    </w:p>
    <w:p>
      <w:pPr>
        <w:pStyle w:val="10"/>
        <w:numPr>
          <w:ilvl w:val="0"/>
          <w:numId w:val="18"/>
        </w:numPr>
        <w:tabs>
          <w:tab w:val="left" w:pos="942"/>
        </w:tabs>
        <w:spacing w:before="183" w:after="0" w:line="240" w:lineRule="auto"/>
        <w:ind w:left="941" w:right="0" w:hanging="362"/>
        <w:jc w:val="left"/>
        <w:rPr>
          <w:sz w:val="24"/>
        </w:rPr>
      </w:pPr>
      <w:r>
        <w:rPr>
          <w:sz w:val="24"/>
        </w:rPr>
        <w:t>使用了废机油脱模剂，既污染了钢筋及混凝土，又影响了混凝土表面装饰质量。</w:t>
      </w:r>
    </w:p>
    <w:p>
      <w:pPr>
        <w:pStyle w:val="10"/>
        <w:numPr>
          <w:ilvl w:val="0"/>
          <w:numId w:val="17"/>
        </w:numPr>
        <w:tabs>
          <w:tab w:val="left" w:pos="1182"/>
        </w:tabs>
        <w:spacing w:before="182" w:after="0" w:line="381" w:lineRule="auto"/>
        <w:ind w:left="580" w:right="2663" w:firstLine="0"/>
        <w:jc w:val="left"/>
        <w:outlineLvl w:val="1"/>
        <w:rPr>
          <w:sz w:val="24"/>
        </w:rPr>
      </w:pPr>
      <w:bookmarkStart w:id="24" w:name="_Toc10557"/>
      <w:r>
        <w:rPr>
          <w:sz w:val="24"/>
        </w:rPr>
        <w:t>防 治 措 施</w:t>
      </w:r>
      <w:bookmarkEnd w:id="24"/>
      <w:r>
        <w:rPr>
          <w:sz w:val="24"/>
        </w:rPr>
        <w:t xml:space="preserve">                                      </w:t>
      </w:r>
    </w:p>
    <w:p>
      <w:pPr>
        <w:pStyle w:val="10"/>
        <w:numPr>
          <w:numId w:val="0"/>
        </w:numPr>
        <w:tabs>
          <w:tab w:val="left" w:pos="1182"/>
        </w:tabs>
        <w:spacing w:before="182" w:after="0" w:line="381" w:lineRule="auto"/>
        <w:ind w:left="580" w:leftChars="0" w:right="2663" w:rightChars="0"/>
        <w:jc w:val="left"/>
        <w:rPr>
          <w:sz w:val="24"/>
        </w:rPr>
      </w:pPr>
      <w:r>
        <w:rPr>
          <w:sz w:val="24"/>
        </w:rPr>
        <w:t xml:space="preserve"> 1）</w:t>
      </w:r>
      <w:r>
        <w:rPr>
          <w:spacing w:val="-1"/>
          <w:sz w:val="24"/>
        </w:rPr>
        <w:t>拆模后，必须清除模板上遗留的混凝土残浆后，再刷脱模剂。</w:t>
      </w:r>
    </w:p>
    <w:p>
      <w:pPr>
        <w:pStyle w:val="10"/>
        <w:numPr>
          <w:ilvl w:val="0"/>
          <w:numId w:val="19"/>
        </w:numPr>
        <w:tabs>
          <w:tab w:val="left" w:pos="942"/>
        </w:tabs>
        <w:spacing w:before="0" w:after="0" w:line="381" w:lineRule="auto"/>
        <w:ind w:left="100" w:right="263" w:firstLine="480"/>
        <w:jc w:val="left"/>
        <w:rPr>
          <w:sz w:val="24"/>
        </w:rPr>
      </w:pPr>
      <w:r>
        <w:rPr>
          <w:spacing w:val="-1"/>
          <w:sz w:val="24"/>
        </w:rPr>
        <w:t>严禁用废机油作脱模剂，脱模剂材料选用原则应为：既便于脱模又便于混凝土表面装</w:t>
      </w:r>
      <w:r>
        <w:rPr>
          <w:sz w:val="24"/>
        </w:rPr>
        <w:t>饰。选用的材料有皂液、滑石粉、石灰水及其混合液和各种专门化学制品脱模剂等。</w:t>
      </w:r>
    </w:p>
    <w:p>
      <w:pPr>
        <w:pStyle w:val="10"/>
        <w:numPr>
          <w:ilvl w:val="0"/>
          <w:numId w:val="19"/>
        </w:numPr>
        <w:tabs>
          <w:tab w:val="left" w:pos="942"/>
        </w:tabs>
        <w:spacing w:before="0" w:after="0" w:line="381" w:lineRule="auto"/>
        <w:ind w:left="100" w:right="263" w:firstLine="480"/>
        <w:jc w:val="left"/>
        <w:rPr>
          <w:sz w:val="24"/>
        </w:rPr>
      </w:pPr>
      <w:r>
        <w:rPr>
          <w:spacing w:val="-1"/>
          <w:sz w:val="24"/>
        </w:rPr>
        <w:t>脱模剂材料宜拌成稠状，应涂刷均匀，不得流淌，一般刷两度为宜，以防漏刷，也不</w:t>
      </w:r>
      <w:r>
        <w:rPr>
          <w:sz w:val="24"/>
        </w:rPr>
        <w:t>宜涂刷过厚。</w:t>
      </w:r>
    </w:p>
    <w:p>
      <w:pPr>
        <w:pStyle w:val="10"/>
        <w:numPr>
          <w:ilvl w:val="0"/>
          <w:numId w:val="19"/>
        </w:numPr>
        <w:tabs>
          <w:tab w:val="left" w:pos="942"/>
        </w:tabs>
        <w:spacing w:before="0" w:after="0" w:line="306" w:lineRule="exact"/>
        <w:ind w:left="941" w:right="0" w:hanging="362"/>
        <w:jc w:val="left"/>
        <w:rPr>
          <w:sz w:val="24"/>
        </w:rPr>
      </w:pPr>
      <w:r>
        <w:rPr>
          <w:sz w:val="24"/>
        </w:rPr>
        <w:t>脱模剂涂刷后，应在短期内及时浇筑混凝土，以防隔离层遭受破坏。</w:t>
      </w:r>
    </w:p>
    <w:p>
      <w:pPr>
        <w:pStyle w:val="10"/>
        <w:numPr>
          <w:ilvl w:val="2"/>
          <w:numId w:val="1"/>
        </w:numPr>
        <w:tabs>
          <w:tab w:val="left" w:pos="1241"/>
        </w:tabs>
        <w:spacing w:before="182" w:after="0" w:line="240" w:lineRule="auto"/>
        <w:ind w:left="1240" w:right="0" w:hanging="661"/>
        <w:jc w:val="left"/>
        <w:outlineLvl w:val="0"/>
        <w:rPr>
          <w:sz w:val="24"/>
        </w:rPr>
      </w:pPr>
      <w:bookmarkStart w:id="25" w:name="_Toc30065"/>
      <w:r>
        <w:rPr>
          <w:sz w:val="24"/>
        </w:rPr>
        <w:t>模板未清理干净</w:t>
      </w:r>
      <w:bookmarkEnd w:id="25"/>
    </w:p>
    <w:p>
      <w:pPr>
        <w:pStyle w:val="10"/>
        <w:numPr>
          <w:ilvl w:val="0"/>
          <w:numId w:val="20"/>
        </w:numPr>
        <w:tabs>
          <w:tab w:val="left" w:pos="1182"/>
        </w:tabs>
        <w:spacing w:before="183" w:after="0" w:line="240" w:lineRule="auto"/>
        <w:ind w:left="1181" w:right="0" w:hanging="602"/>
        <w:jc w:val="left"/>
        <w:outlineLvl w:val="1"/>
        <w:rPr>
          <w:sz w:val="24"/>
        </w:rPr>
      </w:pPr>
      <w:bookmarkStart w:id="26" w:name="_Toc29517"/>
      <w:r>
        <w:rPr>
          <w:sz w:val="24"/>
        </w:rPr>
        <w:t>现象</w:t>
      </w:r>
      <w:bookmarkEnd w:id="26"/>
    </w:p>
    <w:p>
      <w:pPr>
        <w:pStyle w:val="3"/>
        <w:spacing w:before="182" w:line="379" w:lineRule="auto"/>
        <w:ind w:left="100" w:right="239" w:firstLine="480"/>
      </w:pPr>
      <w:r>
        <w:rPr>
          <w:spacing w:val="-8"/>
        </w:rPr>
        <w:t>模板内残留木块、浮浆残渣、碎石等建筑垃圾，拆模后发现混凝土中有缝隙，且有垃圾夹</w:t>
      </w:r>
      <w:r>
        <w:t>杂物。</w:t>
      </w:r>
    </w:p>
    <w:p>
      <w:pPr>
        <w:pStyle w:val="10"/>
        <w:numPr>
          <w:ilvl w:val="0"/>
          <w:numId w:val="20"/>
        </w:numPr>
        <w:tabs>
          <w:tab w:val="left" w:pos="1182"/>
        </w:tabs>
        <w:spacing w:before="5" w:after="0" w:line="381" w:lineRule="auto"/>
        <w:ind w:left="580" w:right="3383" w:firstLine="0"/>
        <w:jc w:val="left"/>
        <w:outlineLvl w:val="1"/>
        <w:rPr>
          <w:sz w:val="24"/>
        </w:rPr>
      </w:pPr>
      <w:bookmarkStart w:id="27" w:name="_Toc23611"/>
      <w:r>
        <w:rPr>
          <w:sz w:val="24"/>
        </w:rPr>
        <w:t>原 因 分 析</w:t>
      </w:r>
      <w:bookmarkEnd w:id="27"/>
      <w:r>
        <w:rPr>
          <w:sz w:val="24"/>
        </w:rPr>
        <w:t xml:space="preserve">                               </w:t>
      </w:r>
    </w:p>
    <w:p>
      <w:pPr>
        <w:pStyle w:val="10"/>
        <w:numPr>
          <w:numId w:val="0"/>
        </w:numPr>
        <w:tabs>
          <w:tab w:val="left" w:pos="1182"/>
        </w:tabs>
        <w:spacing w:before="5" w:after="0" w:line="381" w:lineRule="auto"/>
        <w:ind w:left="580" w:leftChars="0" w:right="3383" w:rightChars="0"/>
        <w:jc w:val="left"/>
        <w:rPr>
          <w:sz w:val="24"/>
        </w:rPr>
      </w:pPr>
      <w:r>
        <w:rPr>
          <w:sz w:val="24"/>
        </w:rPr>
        <w:t>1）</w:t>
      </w:r>
      <w:r>
        <w:rPr>
          <w:spacing w:val="-1"/>
          <w:sz w:val="24"/>
        </w:rPr>
        <w:t>钢筋绑扎完毕，模板位置未用压缩空气或压力水清扫。</w:t>
      </w:r>
    </w:p>
    <w:p>
      <w:pPr>
        <w:pStyle w:val="10"/>
        <w:numPr>
          <w:ilvl w:val="0"/>
          <w:numId w:val="21"/>
        </w:numPr>
        <w:tabs>
          <w:tab w:val="left" w:pos="942"/>
        </w:tabs>
        <w:spacing w:before="2" w:after="0" w:line="240" w:lineRule="auto"/>
        <w:ind w:left="941" w:right="0" w:hanging="362"/>
        <w:jc w:val="left"/>
        <w:rPr>
          <w:sz w:val="24"/>
        </w:rPr>
      </w:pPr>
      <w:r>
        <w:rPr>
          <w:sz w:val="24"/>
        </w:rPr>
        <w:t>封模前未进行清扫。</w:t>
      </w:r>
    </w:p>
    <w:p>
      <w:pPr>
        <w:pStyle w:val="10"/>
        <w:numPr>
          <w:ilvl w:val="0"/>
          <w:numId w:val="21"/>
        </w:numPr>
        <w:tabs>
          <w:tab w:val="left" w:pos="942"/>
        </w:tabs>
        <w:spacing w:before="179" w:after="0" w:line="240" w:lineRule="auto"/>
        <w:ind w:left="941" w:right="0" w:hanging="362"/>
        <w:jc w:val="left"/>
        <w:rPr>
          <w:sz w:val="24"/>
        </w:rPr>
      </w:pPr>
      <w:r>
        <w:rPr>
          <w:sz w:val="24"/>
        </w:rPr>
        <w:t>墙柱根部、梁柱接头最低处未留清扫孔，或所留位置不当无法进行清扫。</w:t>
      </w:r>
    </w:p>
    <w:p>
      <w:pPr>
        <w:pStyle w:val="10"/>
        <w:numPr>
          <w:ilvl w:val="0"/>
          <w:numId w:val="20"/>
        </w:numPr>
        <w:tabs>
          <w:tab w:val="left" w:pos="1182"/>
        </w:tabs>
        <w:spacing w:before="182" w:after="0" w:line="240" w:lineRule="auto"/>
        <w:ind w:left="1181" w:right="0" w:hanging="602"/>
        <w:jc w:val="left"/>
        <w:outlineLvl w:val="1"/>
        <w:rPr>
          <w:sz w:val="24"/>
        </w:rPr>
      </w:pPr>
      <w:bookmarkStart w:id="28" w:name="_Toc7193"/>
      <w:r>
        <w:rPr>
          <w:sz w:val="24"/>
        </w:rPr>
        <w:t>防治措施</w:t>
      </w:r>
      <w:bookmarkEnd w:id="28"/>
    </w:p>
    <w:p>
      <w:pPr>
        <w:pStyle w:val="3"/>
        <w:spacing w:before="4"/>
        <w:ind w:left="0"/>
        <w:rPr>
          <w:sz w:val="27"/>
        </w:rPr>
      </w:pPr>
    </w:p>
    <w:p>
      <w:pPr>
        <w:pStyle w:val="10"/>
        <w:numPr>
          <w:ilvl w:val="0"/>
          <w:numId w:val="22"/>
        </w:numPr>
        <w:tabs>
          <w:tab w:val="left" w:pos="942"/>
        </w:tabs>
        <w:spacing w:before="66" w:after="0" w:line="240" w:lineRule="auto"/>
        <w:ind w:left="941" w:right="0" w:hanging="362"/>
        <w:jc w:val="left"/>
        <w:rPr>
          <w:sz w:val="24"/>
        </w:rPr>
      </w:pPr>
      <w:r>
        <w:rPr>
          <w:sz w:val="24"/>
        </w:rPr>
        <w:t>钢筋绑扎完毕，用压缩空气或压力水清除模板内垃圾。</w:t>
      </w:r>
    </w:p>
    <w:p>
      <w:pPr>
        <w:pStyle w:val="10"/>
        <w:numPr>
          <w:ilvl w:val="0"/>
          <w:numId w:val="22"/>
        </w:numPr>
        <w:tabs>
          <w:tab w:val="left" w:pos="942"/>
        </w:tabs>
        <w:spacing w:before="183" w:after="0" w:line="240" w:lineRule="auto"/>
        <w:ind w:left="941" w:right="0" w:hanging="362"/>
        <w:jc w:val="left"/>
        <w:rPr>
          <w:sz w:val="24"/>
        </w:rPr>
      </w:pPr>
      <w:r>
        <w:rPr>
          <w:sz w:val="24"/>
        </w:rPr>
        <w:t>在封模前，派专人将模内垃圾清除干净。</w:t>
      </w:r>
    </w:p>
    <w:p>
      <w:pPr>
        <w:pStyle w:val="3"/>
        <w:spacing w:before="180" w:line="381" w:lineRule="auto"/>
        <w:ind w:left="100" w:right="263" w:firstLine="480"/>
      </w:pPr>
      <w:r>
        <w:t>4）墙柱根部、梁柱接头处预留清扫孔，预留孔尺寸≥100mm×100mm，模内垃圾清除完毕后及时将清扫口处封严。</w:t>
      </w:r>
    </w:p>
    <w:p>
      <w:pPr>
        <w:pStyle w:val="10"/>
        <w:numPr>
          <w:ilvl w:val="2"/>
          <w:numId w:val="1"/>
        </w:numPr>
        <w:tabs>
          <w:tab w:val="left" w:pos="1241"/>
        </w:tabs>
        <w:spacing w:before="1" w:after="0" w:line="240" w:lineRule="auto"/>
        <w:ind w:left="1240" w:right="0" w:hanging="661"/>
        <w:jc w:val="left"/>
        <w:outlineLvl w:val="0"/>
        <w:rPr>
          <w:sz w:val="24"/>
        </w:rPr>
      </w:pPr>
      <w:bookmarkStart w:id="29" w:name="_Toc17913"/>
      <w:r>
        <w:rPr>
          <w:sz w:val="24"/>
        </w:rPr>
        <w:t>封闭或竖向模板无排气孔、浇捣孔</w:t>
      </w:r>
      <w:bookmarkEnd w:id="29"/>
    </w:p>
    <w:p>
      <w:pPr>
        <w:pStyle w:val="10"/>
        <w:numPr>
          <w:ilvl w:val="0"/>
          <w:numId w:val="23"/>
        </w:numPr>
        <w:tabs>
          <w:tab w:val="left" w:pos="1182"/>
        </w:tabs>
        <w:spacing w:before="182" w:after="0" w:line="240" w:lineRule="auto"/>
        <w:ind w:left="1181" w:right="0" w:hanging="602"/>
        <w:jc w:val="left"/>
        <w:outlineLvl w:val="1"/>
        <w:rPr>
          <w:sz w:val="24"/>
        </w:rPr>
      </w:pPr>
      <w:bookmarkStart w:id="30" w:name="_Toc16286"/>
      <w:r>
        <w:rPr>
          <w:sz w:val="24"/>
        </w:rPr>
        <w:t>现象</w:t>
      </w:r>
      <w:bookmarkEnd w:id="30"/>
    </w:p>
    <w:p>
      <w:pPr>
        <w:pStyle w:val="3"/>
        <w:spacing w:before="180" w:line="381" w:lineRule="auto"/>
        <w:ind w:left="100" w:right="237" w:firstLine="480"/>
      </w:pPr>
      <w:r>
        <w:rPr>
          <w:spacing w:val="-6"/>
        </w:rPr>
        <w:t>由于封闭或竖向的模板无排气孔，混凝土表面易出现气孔等缺陷，高柱、高墙模板未留浇</w:t>
      </w:r>
      <w:r>
        <w:t>捣孔，易出现混凝土浇捣不实或空洞现象。</w:t>
      </w:r>
    </w:p>
    <w:p>
      <w:pPr>
        <w:pStyle w:val="10"/>
        <w:numPr>
          <w:ilvl w:val="0"/>
          <w:numId w:val="23"/>
        </w:numPr>
        <w:tabs>
          <w:tab w:val="left" w:pos="1182"/>
        </w:tabs>
        <w:spacing w:before="2" w:after="0" w:line="381" w:lineRule="auto"/>
        <w:ind w:left="580" w:right="263" w:firstLine="0"/>
        <w:jc w:val="left"/>
        <w:outlineLvl w:val="1"/>
        <w:rPr>
          <w:sz w:val="24"/>
        </w:rPr>
      </w:pPr>
      <w:bookmarkStart w:id="31" w:name="_Toc4561"/>
      <w:r>
        <w:rPr>
          <w:sz w:val="24"/>
        </w:rPr>
        <w:t>原 因 分 析</w:t>
      </w:r>
      <w:bookmarkEnd w:id="31"/>
      <w:r>
        <w:rPr>
          <w:sz w:val="24"/>
        </w:rPr>
        <w:t xml:space="preserve">                                                           </w:t>
      </w:r>
    </w:p>
    <w:p>
      <w:pPr>
        <w:pStyle w:val="10"/>
        <w:numPr>
          <w:numId w:val="0"/>
        </w:numPr>
        <w:tabs>
          <w:tab w:val="left" w:pos="1182"/>
        </w:tabs>
        <w:spacing w:before="2" w:after="0" w:line="381" w:lineRule="auto"/>
        <w:ind w:left="580" w:leftChars="0" w:right="263" w:rightChars="0"/>
        <w:jc w:val="left"/>
        <w:rPr>
          <w:sz w:val="24"/>
        </w:rPr>
      </w:pPr>
      <w:r>
        <w:rPr>
          <w:sz w:val="24"/>
        </w:rPr>
        <w:t>1）</w:t>
      </w:r>
      <w:r>
        <w:rPr>
          <w:spacing w:val="-1"/>
          <w:sz w:val="24"/>
        </w:rPr>
        <w:t>墙体内大型预留洞口底模未设排气孔，易使混凝土对称下料时产生气囊，导致混凝土</w:t>
      </w:r>
    </w:p>
    <w:p>
      <w:pPr>
        <w:pStyle w:val="3"/>
        <w:spacing w:line="306" w:lineRule="exact"/>
        <w:ind w:left="100"/>
      </w:pPr>
      <w:r>
        <w:t>不实。</w:t>
      </w:r>
    </w:p>
    <w:p>
      <w:pPr>
        <w:pStyle w:val="3"/>
        <w:spacing w:before="182" w:line="381" w:lineRule="auto"/>
        <w:ind w:left="100" w:right="238" w:firstLine="480"/>
      </w:pPr>
      <w:r>
        <w:rPr>
          <w:spacing w:val="-3"/>
        </w:rPr>
        <w:t>2）高柱、高墙</w:t>
      </w:r>
      <w:r>
        <w:t>（</w:t>
      </w:r>
      <w:r>
        <w:rPr>
          <w:spacing w:val="-20"/>
        </w:rPr>
        <w:t xml:space="preserve">超过 </w:t>
      </w:r>
      <w:r>
        <w:rPr>
          <w:spacing w:val="-3"/>
        </w:rPr>
        <w:t>3m）</w:t>
      </w:r>
      <w:r>
        <w:rPr>
          <w:spacing w:val="-4"/>
        </w:rPr>
        <w:t>侧模无浇捣孔，造成混凝土浇灌自由落距过大，易离析或振动</w:t>
      </w:r>
      <w:r>
        <w:t>棒不能插到位，造成振捣不实。</w:t>
      </w:r>
    </w:p>
    <w:p>
      <w:pPr>
        <w:pStyle w:val="10"/>
        <w:numPr>
          <w:ilvl w:val="0"/>
          <w:numId w:val="23"/>
        </w:numPr>
        <w:tabs>
          <w:tab w:val="left" w:pos="1182"/>
        </w:tabs>
        <w:spacing w:before="1" w:after="0" w:line="240" w:lineRule="auto"/>
        <w:ind w:left="1181" w:right="0" w:hanging="602"/>
        <w:jc w:val="left"/>
        <w:outlineLvl w:val="1"/>
        <w:rPr>
          <w:sz w:val="24"/>
        </w:rPr>
      </w:pPr>
      <w:bookmarkStart w:id="32" w:name="_Toc12034"/>
      <w:r>
        <w:rPr>
          <w:sz w:val="24"/>
        </w:rPr>
        <w:t>防治措施</w:t>
      </w:r>
      <w:bookmarkEnd w:id="32"/>
    </w:p>
    <w:p>
      <w:pPr>
        <w:pStyle w:val="10"/>
        <w:numPr>
          <w:ilvl w:val="0"/>
          <w:numId w:val="24"/>
        </w:numPr>
        <w:tabs>
          <w:tab w:val="left" w:pos="942"/>
        </w:tabs>
        <w:spacing w:before="180" w:after="0" w:line="381" w:lineRule="auto"/>
        <w:ind w:left="100" w:right="263" w:firstLine="480"/>
        <w:jc w:val="left"/>
        <w:rPr>
          <w:sz w:val="24"/>
        </w:rPr>
      </w:pPr>
      <w:r>
        <w:rPr>
          <w:spacing w:val="-1"/>
          <w:sz w:val="24"/>
        </w:rPr>
        <w:t xml:space="preserve">墙体的大型预留洞口(门窗洞等)底模应开设排气孔，使混凝土浇筑时气泡及时排出， </w:t>
      </w:r>
      <w:r>
        <w:rPr>
          <w:sz w:val="24"/>
        </w:rPr>
        <w:t>确保混凝土浇筑密实。</w:t>
      </w:r>
    </w:p>
    <w:p>
      <w:pPr>
        <w:pStyle w:val="10"/>
        <w:numPr>
          <w:ilvl w:val="0"/>
          <w:numId w:val="24"/>
        </w:numPr>
        <w:tabs>
          <w:tab w:val="left" w:pos="942"/>
        </w:tabs>
        <w:spacing w:before="2" w:after="0" w:line="240" w:lineRule="auto"/>
        <w:ind w:left="941" w:right="0" w:hanging="362"/>
        <w:jc w:val="left"/>
        <w:rPr>
          <w:sz w:val="24"/>
        </w:rPr>
      </w:pPr>
      <w:r>
        <w:rPr>
          <w:spacing w:val="-7"/>
          <w:sz w:val="24"/>
        </w:rPr>
        <w:t xml:space="preserve">高柱、高墙(超过 </w:t>
      </w:r>
      <w:r>
        <w:rPr>
          <w:sz w:val="24"/>
        </w:rPr>
        <w:t>3m)侧模要开设浇捣孔，以便于混凝土浇灌和振捣。</w:t>
      </w:r>
    </w:p>
    <w:p>
      <w:pPr>
        <w:pStyle w:val="10"/>
        <w:numPr>
          <w:ilvl w:val="2"/>
          <w:numId w:val="1"/>
        </w:numPr>
        <w:tabs>
          <w:tab w:val="left" w:pos="1241"/>
        </w:tabs>
        <w:spacing w:before="182" w:after="0" w:line="240" w:lineRule="auto"/>
        <w:ind w:left="1240" w:right="0" w:hanging="661"/>
        <w:jc w:val="left"/>
        <w:outlineLvl w:val="0"/>
        <w:rPr>
          <w:sz w:val="24"/>
        </w:rPr>
      </w:pPr>
      <w:bookmarkStart w:id="33" w:name="_Toc26756"/>
      <w:r>
        <w:rPr>
          <w:sz w:val="24"/>
        </w:rPr>
        <w:t>模板支撑选配不当</w:t>
      </w:r>
      <w:bookmarkEnd w:id="33"/>
    </w:p>
    <w:p>
      <w:pPr>
        <w:pStyle w:val="10"/>
        <w:numPr>
          <w:ilvl w:val="0"/>
          <w:numId w:val="25"/>
        </w:numPr>
        <w:tabs>
          <w:tab w:val="left" w:pos="1182"/>
        </w:tabs>
        <w:spacing w:before="179" w:after="0" w:line="240" w:lineRule="auto"/>
        <w:ind w:left="1181" w:right="0" w:hanging="602"/>
        <w:jc w:val="left"/>
        <w:outlineLvl w:val="1"/>
        <w:rPr>
          <w:sz w:val="24"/>
        </w:rPr>
      </w:pPr>
      <w:bookmarkStart w:id="34" w:name="_Toc25449"/>
      <w:r>
        <w:rPr>
          <w:sz w:val="24"/>
        </w:rPr>
        <w:t>现象</w:t>
      </w:r>
      <w:bookmarkEnd w:id="34"/>
    </w:p>
    <w:p>
      <w:pPr>
        <w:pStyle w:val="3"/>
        <w:spacing w:before="183"/>
      </w:pPr>
      <w:r>
        <w:t>由于模板支撑体系选配和支撑方法不当，结构混凝土浇筑时产生变形。</w:t>
      </w:r>
    </w:p>
    <w:p>
      <w:pPr>
        <w:pStyle w:val="10"/>
        <w:numPr>
          <w:ilvl w:val="0"/>
          <w:numId w:val="25"/>
        </w:numPr>
        <w:tabs>
          <w:tab w:val="left" w:pos="1182"/>
        </w:tabs>
        <w:spacing w:before="182" w:after="0" w:line="240" w:lineRule="auto"/>
        <w:ind w:left="1181" w:right="0" w:hanging="602"/>
        <w:jc w:val="left"/>
        <w:outlineLvl w:val="1"/>
        <w:rPr>
          <w:sz w:val="24"/>
        </w:rPr>
      </w:pPr>
      <w:bookmarkStart w:id="35" w:name="_Toc11368"/>
      <w:r>
        <w:rPr>
          <w:sz w:val="24"/>
        </w:rPr>
        <w:t>原因分析</w:t>
      </w:r>
      <w:bookmarkEnd w:id="35"/>
    </w:p>
    <w:p>
      <w:pPr>
        <w:pStyle w:val="10"/>
        <w:numPr>
          <w:ilvl w:val="0"/>
          <w:numId w:val="26"/>
        </w:numPr>
        <w:tabs>
          <w:tab w:val="left" w:pos="942"/>
        </w:tabs>
        <w:spacing w:before="182" w:after="0" w:line="240" w:lineRule="auto"/>
        <w:ind w:left="941" w:right="0" w:hanging="362"/>
        <w:jc w:val="left"/>
        <w:rPr>
          <w:sz w:val="24"/>
        </w:rPr>
      </w:pPr>
      <w:r>
        <w:rPr>
          <w:spacing w:val="-7"/>
          <w:sz w:val="24"/>
        </w:rPr>
        <w:t>支撑选配马虎，未经过安全验算，无足够的承载能力及刚度，混凝土浇筑后模板变形。</w:t>
      </w:r>
    </w:p>
    <w:p>
      <w:pPr>
        <w:pStyle w:val="10"/>
        <w:numPr>
          <w:ilvl w:val="0"/>
          <w:numId w:val="26"/>
        </w:numPr>
        <w:tabs>
          <w:tab w:val="left" w:pos="942"/>
        </w:tabs>
        <w:spacing w:before="179" w:after="0" w:line="240" w:lineRule="auto"/>
        <w:ind w:left="941" w:right="0" w:hanging="362"/>
        <w:jc w:val="left"/>
        <w:rPr>
          <w:sz w:val="24"/>
        </w:rPr>
      </w:pPr>
      <w:r>
        <w:rPr>
          <w:sz w:val="24"/>
        </w:rPr>
        <w:t>支撑稳定性差，无保证措施，混凝土浇筑后支撑自身失稳，使模板变形。</w:t>
      </w:r>
    </w:p>
    <w:p>
      <w:pPr>
        <w:pStyle w:val="10"/>
        <w:numPr>
          <w:ilvl w:val="0"/>
          <w:numId w:val="25"/>
        </w:numPr>
        <w:tabs>
          <w:tab w:val="left" w:pos="1182"/>
        </w:tabs>
        <w:spacing w:before="183" w:after="0" w:line="381" w:lineRule="auto"/>
        <w:ind w:left="580" w:right="263" w:firstLine="0"/>
        <w:jc w:val="left"/>
        <w:outlineLvl w:val="1"/>
        <w:rPr>
          <w:sz w:val="24"/>
        </w:rPr>
      </w:pPr>
      <w:bookmarkStart w:id="36" w:name="_Toc21649"/>
      <w:r>
        <w:rPr>
          <w:sz w:val="24"/>
        </w:rPr>
        <w:t>防 治 措 施</w:t>
      </w:r>
      <w:bookmarkEnd w:id="36"/>
      <w:r>
        <w:rPr>
          <w:sz w:val="24"/>
        </w:rPr>
        <w:t xml:space="preserve">                                                          </w:t>
      </w:r>
    </w:p>
    <w:p>
      <w:pPr>
        <w:pStyle w:val="10"/>
        <w:numPr>
          <w:numId w:val="0"/>
        </w:numPr>
        <w:tabs>
          <w:tab w:val="left" w:pos="1182"/>
        </w:tabs>
        <w:spacing w:before="183" w:after="0" w:line="381" w:lineRule="auto"/>
        <w:ind w:left="580" w:leftChars="0" w:right="263" w:rightChars="0"/>
        <w:jc w:val="left"/>
        <w:rPr>
          <w:sz w:val="24"/>
        </w:rPr>
      </w:pPr>
      <w:r>
        <w:rPr>
          <w:sz w:val="24"/>
        </w:rPr>
        <w:t xml:space="preserve"> 1）</w:t>
      </w:r>
      <w:r>
        <w:rPr>
          <w:spacing w:val="-1"/>
          <w:sz w:val="24"/>
        </w:rPr>
        <w:t>模板支撑系统根据不同的结构类型和模板类型来选配，以便相互协调配套。使用时，</w:t>
      </w:r>
    </w:p>
    <w:p>
      <w:pPr>
        <w:pStyle w:val="3"/>
        <w:spacing w:before="2" w:line="379" w:lineRule="auto"/>
        <w:ind w:left="100" w:right="240"/>
      </w:pPr>
      <w:r>
        <w:rPr>
          <w:spacing w:val="-6"/>
        </w:rPr>
        <w:t>应对支承系统进行必要的验算和复核，尤其是支柱间距应经计算确定，确保模板支撑系统具有</w:t>
      </w:r>
      <w:r>
        <w:t>足够的承载能力、刚度和稳定性。</w:t>
      </w:r>
    </w:p>
    <w:p>
      <w:pPr>
        <w:pStyle w:val="3"/>
        <w:spacing w:before="4"/>
        <w:ind w:left="0"/>
        <w:rPr>
          <w:sz w:val="27"/>
        </w:rPr>
      </w:pPr>
    </w:p>
    <w:p>
      <w:pPr>
        <w:pStyle w:val="10"/>
        <w:numPr>
          <w:ilvl w:val="0"/>
          <w:numId w:val="27"/>
        </w:numPr>
        <w:tabs>
          <w:tab w:val="left" w:pos="942"/>
        </w:tabs>
        <w:spacing w:before="66" w:after="0" w:line="381" w:lineRule="auto"/>
        <w:ind w:left="100" w:right="263" w:firstLine="480"/>
        <w:jc w:val="left"/>
        <w:rPr>
          <w:sz w:val="24"/>
        </w:rPr>
      </w:pPr>
      <w:r>
        <w:rPr>
          <w:spacing w:val="-1"/>
          <w:sz w:val="24"/>
        </w:rPr>
        <w:t xml:space="preserve">木质支撑体系如与木模板配合，木支撑必须钉牢楔紧，支柱之间必须加强拉结连紧， </w:t>
      </w:r>
      <w:r>
        <w:rPr>
          <w:sz w:val="24"/>
        </w:rPr>
        <w:t>木支柱脚下用对拔木楔调整标高并固定，荷载过大的木模板支撑体系可采用枕木堆塔方法操作，用扒钉固定好。</w:t>
      </w:r>
    </w:p>
    <w:p>
      <w:pPr>
        <w:pStyle w:val="10"/>
        <w:numPr>
          <w:ilvl w:val="0"/>
          <w:numId w:val="27"/>
        </w:numPr>
        <w:tabs>
          <w:tab w:val="left" w:pos="942"/>
        </w:tabs>
        <w:spacing w:before="0" w:after="0" w:line="381" w:lineRule="auto"/>
        <w:ind w:left="100" w:right="238" w:firstLine="480"/>
        <w:jc w:val="both"/>
        <w:rPr>
          <w:sz w:val="24"/>
        </w:rPr>
      </w:pPr>
      <w:r>
        <w:rPr>
          <w:sz w:val="24"/>
        </w:rPr>
        <w:t>钢质支撑体系其钢楞和支撑的布置形式应满足模板设计要求，并能保证安全承受施工</w:t>
      </w:r>
      <w:r>
        <w:rPr>
          <w:spacing w:val="-12"/>
          <w:sz w:val="24"/>
        </w:rPr>
        <w:t xml:space="preserve">荷载，钢管支撑体系一般宜扣成整体排架式，其立柱纵横间距一般为 </w:t>
      </w:r>
      <w:r>
        <w:rPr>
          <w:sz w:val="24"/>
        </w:rPr>
        <w:t>1m</w:t>
      </w:r>
      <w:r>
        <w:rPr>
          <w:spacing w:val="-9"/>
          <w:sz w:val="24"/>
        </w:rPr>
        <w:t xml:space="preserve"> 左右(荷载大时应采用</w:t>
      </w:r>
      <w:r>
        <w:rPr>
          <w:sz w:val="24"/>
        </w:rPr>
        <w:t>密排形式)，同时应加设斜撑和剪刀撑。</w:t>
      </w:r>
    </w:p>
    <w:p>
      <w:pPr>
        <w:pStyle w:val="10"/>
        <w:numPr>
          <w:ilvl w:val="0"/>
          <w:numId w:val="27"/>
        </w:numPr>
        <w:tabs>
          <w:tab w:val="left" w:pos="942"/>
        </w:tabs>
        <w:spacing w:before="0" w:after="0" w:line="381" w:lineRule="auto"/>
        <w:ind w:left="100" w:right="263" w:firstLine="480"/>
        <w:jc w:val="left"/>
        <w:rPr>
          <w:sz w:val="24"/>
        </w:rPr>
      </w:pPr>
      <w:r>
        <w:rPr>
          <w:spacing w:val="-1"/>
          <w:sz w:val="24"/>
        </w:rPr>
        <w:t>支撑体系的基底必须坚实可靠，竖向支撑基底如为土层时，应在支撑底铺垫型钢或脚</w:t>
      </w:r>
      <w:r>
        <w:rPr>
          <w:sz w:val="24"/>
        </w:rPr>
        <w:t>手板等硬质材料。</w:t>
      </w:r>
    </w:p>
    <w:p>
      <w:pPr>
        <w:pStyle w:val="10"/>
        <w:numPr>
          <w:ilvl w:val="0"/>
          <w:numId w:val="27"/>
        </w:numPr>
        <w:tabs>
          <w:tab w:val="left" w:pos="942"/>
        </w:tabs>
        <w:spacing w:before="2" w:after="0" w:line="381" w:lineRule="auto"/>
        <w:ind w:left="100" w:right="263" w:firstLine="480"/>
        <w:jc w:val="left"/>
        <w:rPr>
          <w:sz w:val="24"/>
        </w:rPr>
      </w:pPr>
      <w:r>
        <w:rPr>
          <w:spacing w:val="-1"/>
          <w:sz w:val="24"/>
        </w:rPr>
        <w:t>侧向支撑必须支顶牢固，拉结和加固可靠，必要时应打入地锚或在混凝土中预埋铁件</w:t>
      </w:r>
      <w:r>
        <w:rPr>
          <w:sz w:val="24"/>
        </w:rPr>
        <w:t>和短钢筋头做撑脚。</w:t>
      </w:r>
    </w:p>
    <w:p>
      <w:pPr>
        <w:pStyle w:val="2"/>
        <w:numPr>
          <w:ilvl w:val="1"/>
          <w:numId w:val="1"/>
        </w:numPr>
        <w:tabs>
          <w:tab w:val="left" w:pos="1008"/>
        </w:tabs>
        <w:spacing w:before="0" w:after="0" w:line="306" w:lineRule="exact"/>
        <w:ind w:left="1007" w:right="0" w:hanging="426"/>
        <w:jc w:val="left"/>
      </w:pPr>
      <w:bookmarkStart w:id="37" w:name="_bookmark6"/>
      <w:bookmarkEnd w:id="37"/>
      <w:bookmarkStart w:id="38" w:name="_bookmark6"/>
      <w:bookmarkEnd w:id="38"/>
      <w:bookmarkStart w:id="39" w:name="_Toc536"/>
      <w:r>
        <w:t>钢筋工程</w:t>
      </w:r>
      <w:bookmarkEnd w:id="39"/>
    </w:p>
    <w:p>
      <w:pPr>
        <w:pStyle w:val="10"/>
        <w:numPr>
          <w:ilvl w:val="2"/>
          <w:numId w:val="1"/>
        </w:numPr>
        <w:tabs>
          <w:tab w:val="left" w:pos="1241"/>
        </w:tabs>
        <w:spacing w:before="182" w:after="0" w:line="240" w:lineRule="auto"/>
        <w:ind w:left="1240" w:right="0" w:hanging="661"/>
        <w:jc w:val="left"/>
        <w:outlineLvl w:val="0"/>
        <w:rPr>
          <w:sz w:val="24"/>
        </w:rPr>
      </w:pPr>
      <w:bookmarkStart w:id="40" w:name="_Toc14639"/>
      <w:r>
        <w:rPr>
          <w:sz w:val="24"/>
        </w:rPr>
        <w:t>原料材质</w:t>
      </w:r>
      <w:bookmarkEnd w:id="40"/>
    </w:p>
    <w:p>
      <w:pPr>
        <w:pStyle w:val="10"/>
        <w:numPr>
          <w:ilvl w:val="0"/>
          <w:numId w:val="28"/>
        </w:numPr>
        <w:tabs>
          <w:tab w:val="left" w:pos="1182"/>
        </w:tabs>
        <w:spacing w:before="182" w:after="0" w:line="381" w:lineRule="auto"/>
        <w:ind w:left="580" w:right="7943" w:firstLine="0"/>
        <w:jc w:val="left"/>
        <w:outlineLvl w:val="1"/>
        <w:rPr>
          <w:sz w:val="24"/>
        </w:rPr>
      </w:pPr>
      <w:bookmarkStart w:id="41" w:name="_Toc32721"/>
      <w:r>
        <w:rPr>
          <w:spacing w:val="-5"/>
          <w:sz w:val="24"/>
        </w:rPr>
        <w:t>表面锈蚀</w:t>
      </w:r>
      <w:r>
        <w:rPr>
          <w:sz w:val="24"/>
        </w:rPr>
        <w:t>1）现象</w:t>
      </w:r>
      <w:bookmarkEnd w:id="41"/>
    </w:p>
    <w:p>
      <w:pPr>
        <w:pStyle w:val="3"/>
        <w:spacing w:line="306" w:lineRule="exact"/>
      </w:pPr>
      <w:r>
        <w:t>浮锈：钢筋表面附有较均匀的细粉末，呈黄色或淡红色。</w:t>
      </w:r>
    </w:p>
    <w:p>
      <w:pPr>
        <w:pStyle w:val="3"/>
        <w:spacing w:before="182"/>
      </w:pPr>
      <w:r>
        <w:t>陈锈：锈迹粉末较粗，用手捻略有微粒感，颜色转红，有的呈红褐色。</w:t>
      </w:r>
    </w:p>
    <w:p>
      <w:pPr>
        <w:pStyle w:val="3"/>
        <w:spacing w:before="183" w:line="381" w:lineRule="auto"/>
        <w:ind w:left="100" w:right="239" w:firstLine="480"/>
      </w:pPr>
      <w:r>
        <w:rPr>
          <w:spacing w:val="-12"/>
        </w:rPr>
        <w:t>老锈：锈斑明显，有麻坑，出现起层的片状分离现象，锈斑几乎遍及整根钢筋表面；颜色</w:t>
      </w:r>
      <w:r>
        <w:t>变暗，深褐色，严重的接近黑色。</w:t>
      </w:r>
    </w:p>
    <w:p>
      <w:pPr>
        <w:pStyle w:val="3"/>
        <w:spacing w:line="306" w:lineRule="exact"/>
      </w:pPr>
      <w:r>
        <w:t>2）原因分析</w:t>
      </w:r>
    </w:p>
    <w:p>
      <w:pPr>
        <w:pStyle w:val="3"/>
        <w:spacing w:before="182" w:line="381" w:lineRule="auto"/>
        <w:ind w:right="2063"/>
      </w:pPr>
      <w:r>
        <w:rPr>
          <w:spacing w:val="-1"/>
        </w:rPr>
        <w:t>保管不良，受到雨、雪侵蚀；存放期过长；仓库环境潮湿，通风不良。</w:t>
      </w:r>
      <w:r>
        <w:t>3）预防措施</w:t>
      </w:r>
    </w:p>
    <w:p>
      <w:pPr>
        <w:pStyle w:val="3"/>
        <w:spacing w:before="1" w:line="381" w:lineRule="auto"/>
        <w:ind w:left="100" w:right="236" w:firstLine="480"/>
        <w:jc w:val="both"/>
      </w:pPr>
      <w:r>
        <w:rPr>
          <w:spacing w:val="-7"/>
        </w:rPr>
        <w:t>钢筋原料应存放在仓库或料棚内，保持地面干燥；钢筋不得堆放在地面上，必须用混凝土</w:t>
      </w:r>
      <w:r>
        <w:rPr>
          <w:spacing w:val="-11"/>
        </w:rPr>
        <w:t xml:space="preserve">墩、砖或垫木垫起，使离地面 </w:t>
      </w:r>
      <w:r>
        <w:t>200mm</w:t>
      </w:r>
      <w:r>
        <w:rPr>
          <w:spacing w:val="-11"/>
        </w:rPr>
        <w:t xml:space="preserve"> 以上；库存期限不得过长，原则上先进库的先使用。工地</w:t>
      </w:r>
      <w:r>
        <w:rPr>
          <w:spacing w:val="-8"/>
        </w:rPr>
        <w:t>临时保管钢筋原料时，应选择地势较高、地面干燥的露天场地；根据天气情况，必要时加盖苫</w:t>
      </w:r>
      <w:r>
        <w:t>布；场地四周要有排水措施；堆放期尽量缩短。</w:t>
      </w:r>
    </w:p>
    <w:p>
      <w:pPr>
        <w:pStyle w:val="3"/>
        <w:spacing w:before="1"/>
      </w:pPr>
      <w:r>
        <w:t>4）治理方法</w:t>
      </w:r>
    </w:p>
    <w:p>
      <w:pPr>
        <w:spacing w:after="0"/>
        <w:sectPr>
          <w:pgSz w:w="11910" w:h="16840"/>
          <w:pgMar w:top="1100" w:right="840" w:bottom="1740" w:left="980" w:header="903" w:footer="1543" w:gutter="0"/>
          <w:pgNumType w:fmt="decimal"/>
        </w:sectPr>
      </w:pPr>
    </w:p>
    <w:p>
      <w:pPr>
        <w:pStyle w:val="3"/>
        <w:spacing w:before="4"/>
        <w:ind w:left="0"/>
        <w:rPr>
          <w:sz w:val="27"/>
        </w:rPr>
      </w:pPr>
    </w:p>
    <w:p>
      <w:pPr>
        <w:pStyle w:val="3"/>
        <w:spacing w:before="66" w:line="381" w:lineRule="auto"/>
        <w:ind w:left="100" w:right="237" w:firstLine="480"/>
        <w:jc w:val="both"/>
      </w:pPr>
      <w:r>
        <w:rPr>
          <w:spacing w:val="-10"/>
        </w:rPr>
        <w:t>浮锈：浮锈处于铁锈形成的初期，在混凝土中不影响钢筋与混凝土粘结，因此除了焊接操</w:t>
      </w:r>
      <w:r>
        <w:rPr>
          <w:spacing w:val="-6"/>
        </w:rPr>
        <w:t>作时在焊点附近需擦干净之外，一般可不作处理。但是，有时为了防止锈迹污染，也可用麻袋</w:t>
      </w:r>
      <w:r>
        <w:t>布擦拭。</w:t>
      </w:r>
    </w:p>
    <w:p>
      <w:pPr>
        <w:pStyle w:val="3"/>
        <w:spacing w:line="381" w:lineRule="auto"/>
        <w:ind w:left="100" w:right="237" w:firstLine="480"/>
        <w:jc w:val="both"/>
      </w:pPr>
      <w:r>
        <w:rPr>
          <w:spacing w:val="-10"/>
        </w:rPr>
        <w:t>陈锈：可采用钢丝刷或麻袋布擦等手工方法；具备条件的工地应尽可能采用机械方法。盘</w:t>
      </w:r>
      <w:r>
        <w:rPr>
          <w:spacing w:val="-6"/>
        </w:rPr>
        <w:t>条细钢筋可通过冷拉或调直过程除锈；粗钢筋采用专用除锈机除锈，如自制圆盘钢丝刷除锈机</w:t>
      </w:r>
      <w:r>
        <w:t>(在电动机转动轴上安装两个圆盘钢丝刷刷锈)。</w:t>
      </w:r>
    </w:p>
    <w:p>
      <w:pPr>
        <w:pStyle w:val="3"/>
        <w:spacing w:line="381" w:lineRule="auto"/>
        <w:ind w:left="100" w:right="120" w:firstLine="480"/>
      </w:pPr>
      <w:r>
        <w:rPr>
          <w:spacing w:val="-10"/>
        </w:rPr>
        <w:t>老锈：对于有起层锈片的钢筋，应先用小锤敲击，使锈片剥落干净，再用除锈机除锈；因</w:t>
      </w:r>
      <w:r>
        <w:rPr>
          <w:spacing w:val="-18"/>
        </w:rPr>
        <w:t>麻坑、斑点以及锈皮去层会使钢筋截面损伤，所以使用前应鉴定是否降级使用或另作其他处置。</w:t>
      </w:r>
    </w:p>
    <w:p>
      <w:pPr>
        <w:pStyle w:val="10"/>
        <w:numPr>
          <w:ilvl w:val="0"/>
          <w:numId w:val="28"/>
        </w:numPr>
        <w:tabs>
          <w:tab w:val="left" w:pos="1182"/>
        </w:tabs>
        <w:spacing w:before="2" w:after="0" w:line="381" w:lineRule="auto"/>
        <w:ind w:left="580" w:right="8423" w:firstLine="0"/>
        <w:jc w:val="left"/>
        <w:outlineLvl w:val="1"/>
        <w:rPr>
          <w:sz w:val="24"/>
        </w:rPr>
      </w:pPr>
      <w:bookmarkStart w:id="42" w:name="_Toc10090"/>
      <w:r>
        <w:rPr>
          <w:spacing w:val="-9"/>
          <w:sz w:val="24"/>
        </w:rPr>
        <w:t>混料</w:t>
      </w:r>
      <w:r>
        <w:rPr>
          <w:sz w:val="24"/>
        </w:rPr>
        <w:t>1）现象</w:t>
      </w:r>
      <w:bookmarkEnd w:id="42"/>
    </w:p>
    <w:p>
      <w:pPr>
        <w:pStyle w:val="3"/>
        <w:spacing w:line="381" w:lineRule="auto"/>
        <w:ind w:left="100" w:right="119" w:firstLine="480"/>
      </w:pPr>
      <w:r>
        <w:rPr>
          <w:spacing w:val="-9"/>
        </w:rPr>
        <w:t>钢筋品种、强度等级混杂不清，直径大小不同的钢筋堆放在一起；虽然具备必要的合格证</w:t>
      </w:r>
      <w:r>
        <w:rPr>
          <w:spacing w:val="-18"/>
        </w:rPr>
        <w:t xml:space="preserve">件(出厂质量证明书或试验报告单)，但证件与实物不符；非同批原材料码放在一堆，难以分辨， </w:t>
      </w:r>
      <w:r>
        <w:t>影响使用。</w:t>
      </w:r>
    </w:p>
    <w:p>
      <w:pPr>
        <w:pStyle w:val="10"/>
        <w:numPr>
          <w:ilvl w:val="0"/>
          <w:numId w:val="29"/>
        </w:numPr>
        <w:tabs>
          <w:tab w:val="left" w:pos="942"/>
        </w:tabs>
        <w:spacing w:before="1" w:after="0" w:line="240" w:lineRule="auto"/>
        <w:ind w:left="941" w:right="0" w:hanging="362"/>
        <w:jc w:val="left"/>
        <w:rPr>
          <w:sz w:val="24"/>
        </w:rPr>
      </w:pPr>
      <w:r>
        <w:rPr>
          <w:sz w:val="24"/>
        </w:rPr>
        <w:t>原因分析</w:t>
      </w:r>
    </w:p>
    <w:p>
      <w:pPr>
        <w:pStyle w:val="3"/>
        <w:spacing w:before="180" w:line="381" w:lineRule="auto"/>
        <w:ind w:left="100" w:right="143" w:firstLine="480"/>
      </w:pPr>
      <w:r>
        <w:t>原材料仓库管理不当，制度不严；钢筋出厂所捆绑的标牌脱落；对直径大小相近的钢筋， 用目测有时分不清；合格证件未随钢筋实物同时送交仓库。</w:t>
      </w:r>
    </w:p>
    <w:p>
      <w:pPr>
        <w:pStyle w:val="10"/>
        <w:numPr>
          <w:ilvl w:val="0"/>
          <w:numId w:val="29"/>
        </w:numPr>
        <w:tabs>
          <w:tab w:val="left" w:pos="942"/>
        </w:tabs>
        <w:spacing w:before="1" w:after="0" w:line="240" w:lineRule="auto"/>
        <w:ind w:left="941" w:right="0" w:hanging="362"/>
        <w:jc w:val="left"/>
        <w:rPr>
          <w:sz w:val="24"/>
        </w:rPr>
      </w:pPr>
      <w:r>
        <w:rPr>
          <w:sz w:val="24"/>
        </w:rPr>
        <w:t>预防措施</w:t>
      </w:r>
    </w:p>
    <w:p>
      <w:pPr>
        <w:pStyle w:val="3"/>
        <w:spacing w:before="183" w:line="381" w:lineRule="auto"/>
        <w:ind w:left="100" w:right="236" w:firstLine="480"/>
        <w:jc w:val="both"/>
      </w:pPr>
      <w:r>
        <w:rPr>
          <w:spacing w:val="-7"/>
        </w:rPr>
        <w:t>仓库应设专人验收人库钢筋；库内划分不同钢筋堆放区域，每堆钢筋应立标签或挂牌，表</w:t>
      </w:r>
      <w:r>
        <w:rPr>
          <w:spacing w:val="-10"/>
        </w:rPr>
        <w:t>明其品种、强度等级、直径、合格证件编号及整批数量等；验收时要核对钢筋肋形，并根据钢</w:t>
      </w:r>
      <w:r>
        <w:rPr>
          <w:spacing w:val="-15"/>
        </w:rPr>
        <w:t>筋外表的厂家标记(一般都应有厂名、钢筋品种和直径)与合格证件对照，确认无讹；钢筋直径</w:t>
      </w:r>
      <w:r>
        <w:t>不易分清的，要用卡尺测量检查。</w:t>
      </w:r>
    </w:p>
    <w:p>
      <w:pPr>
        <w:pStyle w:val="10"/>
        <w:numPr>
          <w:ilvl w:val="0"/>
          <w:numId w:val="29"/>
        </w:numPr>
        <w:tabs>
          <w:tab w:val="left" w:pos="942"/>
        </w:tabs>
        <w:spacing w:before="0" w:after="0" w:line="240" w:lineRule="auto"/>
        <w:ind w:left="941" w:right="0" w:hanging="362"/>
        <w:jc w:val="left"/>
        <w:rPr>
          <w:sz w:val="24"/>
        </w:rPr>
      </w:pPr>
      <w:r>
        <w:rPr>
          <w:sz w:val="24"/>
        </w:rPr>
        <w:t>治理方法</w:t>
      </w:r>
    </w:p>
    <w:p>
      <w:pPr>
        <w:pStyle w:val="3"/>
        <w:spacing w:before="180" w:line="381" w:lineRule="auto"/>
        <w:ind w:left="100" w:right="143" w:firstLine="480"/>
      </w:pPr>
      <w:r>
        <w:rPr>
          <w:spacing w:val="-1"/>
        </w:rPr>
        <w:t xml:space="preserve">发现混料情况后应立即检查并进行清理，重新分类堆放；如果翻垛工作量大，不易清理， </w:t>
      </w:r>
      <w:r>
        <w:rPr>
          <w:spacing w:val="-6"/>
        </w:rPr>
        <w:t>应将该堆钢筋做出记号，以备发料时提醒注意；已发出去的混料钢筋应立即追查，并采取防止事故的措施。</w:t>
      </w:r>
    </w:p>
    <w:p>
      <w:pPr>
        <w:pStyle w:val="10"/>
        <w:numPr>
          <w:ilvl w:val="0"/>
          <w:numId w:val="28"/>
        </w:numPr>
        <w:tabs>
          <w:tab w:val="left" w:pos="1182"/>
        </w:tabs>
        <w:spacing w:before="2" w:after="0" w:line="379" w:lineRule="auto"/>
        <w:ind w:left="580" w:right="7943" w:firstLine="0"/>
        <w:jc w:val="left"/>
        <w:outlineLvl w:val="1"/>
        <w:rPr>
          <w:sz w:val="24"/>
        </w:rPr>
      </w:pPr>
      <w:bookmarkStart w:id="43" w:name="_Toc16534"/>
      <w:r>
        <w:rPr>
          <w:spacing w:val="-5"/>
          <w:sz w:val="24"/>
        </w:rPr>
        <w:t>原料曲折</w:t>
      </w:r>
      <w:r>
        <w:rPr>
          <w:sz w:val="24"/>
        </w:rPr>
        <w:t>1）现象</w:t>
      </w:r>
      <w:bookmarkEnd w:id="43"/>
    </w:p>
    <w:p>
      <w:pPr>
        <w:pStyle w:val="3"/>
        <w:spacing w:before="5"/>
      </w:pPr>
      <w:r>
        <w:t>钢筋在运至仓库时发现有严重曲折形状。</w:t>
      </w:r>
    </w:p>
    <w:p>
      <w:pPr>
        <w:pStyle w:val="3"/>
        <w:spacing w:before="66"/>
      </w:pPr>
      <w:r>
        <w:t>2）原因分析</w:t>
      </w:r>
    </w:p>
    <w:p>
      <w:pPr>
        <w:pStyle w:val="3"/>
        <w:spacing w:before="183" w:line="379" w:lineRule="auto"/>
        <w:ind w:left="100" w:right="115" w:firstLine="480"/>
      </w:pPr>
      <w:r>
        <w:rPr>
          <w:spacing w:val="-14"/>
        </w:rPr>
        <w:t xml:space="preserve">运输时装车不注意，碰撞成变形状态；运输车辆较短，条状钢筋弯折过度；用吊车卸车时， </w:t>
      </w:r>
      <w:r>
        <w:t>挂钩或堆放不慎，压垛过重或成垛太乱。</w:t>
      </w:r>
    </w:p>
    <w:p>
      <w:pPr>
        <w:pStyle w:val="10"/>
        <w:numPr>
          <w:ilvl w:val="0"/>
          <w:numId w:val="30"/>
        </w:numPr>
        <w:tabs>
          <w:tab w:val="left" w:pos="1182"/>
        </w:tabs>
        <w:spacing w:before="5" w:after="0" w:line="240" w:lineRule="auto"/>
        <w:ind w:left="1181" w:right="0" w:hanging="602"/>
        <w:jc w:val="left"/>
        <w:rPr>
          <w:sz w:val="24"/>
        </w:rPr>
      </w:pPr>
      <w:r>
        <w:rPr>
          <w:sz w:val="24"/>
        </w:rPr>
        <w:t>预防措施</w:t>
      </w:r>
    </w:p>
    <w:p>
      <w:pPr>
        <w:pStyle w:val="3"/>
        <w:spacing w:before="182" w:line="381" w:lineRule="auto"/>
        <w:ind w:left="100" w:right="237" w:firstLine="480"/>
      </w:pPr>
      <w:r>
        <w:rPr>
          <w:spacing w:val="-6"/>
        </w:rPr>
        <w:t>采用车架较长的运输车或用挂车接长运料；对于较长的钢筋，尽可能采用吊架装卸车，避</w:t>
      </w:r>
      <w:r>
        <w:t>免用钢丝绳捆绑；装卸车时轻吊轻放。</w:t>
      </w:r>
    </w:p>
    <w:p>
      <w:pPr>
        <w:pStyle w:val="3"/>
        <w:spacing w:line="306" w:lineRule="exact"/>
      </w:pPr>
      <w:r>
        <w:t>4）治理方法</w:t>
      </w:r>
    </w:p>
    <w:p>
      <w:pPr>
        <w:pStyle w:val="3"/>
        <w:spacing w:before="182" w:line="381" w:lineRule="auto"/>
        <w:ind w:left="100" w:right="239" w:firstLine="480"/>
      </w:pPr>
      <w:r>
        <w:rPr>
          <w:spacing w:val="-6"/>
        </w:rPr>
        <w:t>利用矫直工作台的相应工具将弯折处矫直；对于曲折处曲率半径较小的“硬弯”，矫直后</w:t>
      </w:r>
      <w:r>
        <w:t>应检查有无局部细裂纹；局部矫正不直或产生裂纹的，不得用作受力筋。</w:t>
      </w:r>
    </w:p>
    <w:p>
      <w:pPr>
        <w:pStyle w:val="10"/>
        <w:numPr>
          <w:ilvl w:val="0"/>
          <w:numId w:val="30"/>
        </w:numPr>
        <w:tabs>
          <w:tab w:val="left" w:pos="1182"/>
        </w:tabs>
        <w:spacing w:before="2" w:after="0" w:line="379" w:lineRule="auto"/>
        <w:ind w:left="580" w:right="7463" w:firstLine="0"/>
        <w:jc w:val="left"/>
        <w:rPr>
          <w:sz w:val="24"/>
        </w:rPr>
      </w:pPr>
      <w:r>
        <w:rPr>
          <w:spacing w:val="-3"/>
          <w:sz w:val="24"/>
        </w:rPr>
        <w:t>钢筋纵向裂缝</w:t>
      </w:r>
      <w:r>
        <w:rPr>
          <w:sz w:val="24"/>
        </w:rPr>
        <w:t>1）现象</w:t>
      </w:r>
    </w:p>
    <w:p>
      <w:pPr>
        <w:pStyle w:val="3"/>
        <w:spacing w:before="5" w:line="381" w:lineRule="auto"/>
        <w:ind w:right="114"/>
      </w:pPr>
      <w:r>
        <w:rPr>
          <w:spacing w:val="-16"/>
        </w:rPr>
        <w:t>带肋钢筋沿“纵肋”发现纵向裂缝，或“螺距”部分(即“内径”部分)有连续的纵向裂缝。</w:t>
      </w:r>
      <w:r>
        <w:t>2）原因分析</w:t>
      </w:r>
    </w:p>
    <w:p>
      <w:pPr>
        <w:pStyle w:val="3"/>
        <w:spacing w:before="2" w:line="379" w:lineRule="auto"/>
        <w:ind w:right="6863"/>
      </w:pPr>
      <w:r>
        <w:rPr>
          <w:spacing w:val="-2"/>
        </w:rPr>
        <w:t>轧制钢筋工艺缺陷所致。</w:t>
      </w:r>
      <w:r>
        <w:t>3）预防措施</w:t>
      </w:r>
    </w:p>
    <w:p>
      <w:pPr>
        <w:pStyle w:val="3"/>
        <w:spacing w:before="5" w:line="381" w:lineRule="auto"/>
        <w:ind w:left="100" w:right="237" w:firstLine="480"/>
        <w:jc w:val="both"/>
      </w:pPr>
      <w:r>
        <w:rPr>
          <w:spacing w:val="-7"/>
        </w:rPr>
        <w:t>剪取实物送钢筋生产厂，提请今后生产时注意加强检查，不合格的不得出厂；每批入库钢筋都要由专人观察抽查，发现有纵向裂缝现象，联系供料单位处置或退货，避免有这种缺陷的</w:t>
      </w:r>
      <w:r>
        <w:t>钢筋入库。</w:t>
      </w:r>
    </w:p>
    <w:p>
      <w:pPr>
        <w:pStyle w:val="3"/>
      </w:pPr>
      <w:r>
        <w:t>4）治理方法</w:t>
      </w:r>
    </w:p>
    <w:p>
      <w:pPr>
        <w:pStyle w:val="3"/>
        <w:spacing w:before="182" w:line="381" w:lineRule="auto"/>
        <w:ind w:left="100" w:right="143" w:firstLine="480"/>
      </w:pPr>
      <w:r>
        <w:t>作为直筋(不加弯曲加工的钢筋)用于不重要构件，并且仅允许裂缝位于构件受力较小处； 如裂缝较长(不可能使裂缝位于构件受力较小处)，该钢筋应报废。</w:t>
      </w:r>
    </w:p>
    <w:p>
      <w:pPr>
        <w:pStyle w:val="10"/>
        <w:numPr>
          <w:ilvl w:val="0"/>
          <w:numId w:val="30"/>
        </w:numPr>
        <w:tabs>
          <w:tab w:val="left" w:pos="1182"/>
        </w:tabs>
        <w:spacing w:before="1" w:after="0" w:line="379" w:lineRule="auto"/>
        <w:ind w:left="580" w:right="7463" w:firstLine="0"/>
        <w:jc w:val="left"/>
        <w:rPr>
          <w:sz w:val="24"/>
        </w:rPr>
      </w:pPr>
      <w:r>
        <w:rPr>
          <w:spacing w:val="-3"/>
          <w:sz w:val="24"/>
        </w:rPr>
        <w:t>钢筋截面扁圆</w:t>
      </w:r>
      <w:r>
        <w:rPr>
          <w:sz w:val="24"/>
        </w:rPr>
        <w:t>1）现象</w:t>
      </w:r>
    </w:p>
    <w:p>
      <w:pPr>
        <w:pStyle w:val="3"/>
        <w:spacing w:before="5" w:line="381" w:lineRule="auto"/>
        <w:ind w:right="6383"/>
      </w:pPr>
      <w:r>
        <w:rPr>
          <w:spacing w:val="-2"/>
        </w:rPr>
        <w:t>钢筋外形不圆，略呈椭圆形。</w:t>
      </w:r>
      <w:r>
        <w:t>2）原因分析</w:t>
      </w:r>
    </w:p>
    <w:p>
      <w:pPr>
        <w:pStyle w:val="3"/>
        <w:spacing w:before="2" w:line="379" w:lineRule="auto"/>
        <w:ind w:right="6863"/>
      </w:pPr>
      <w:r>
        <w:rPr>
          <w:spacing w:val="-2"/>
        </w:rPr>
        <w:t>轧制钢筋工艺缺陷所致。</w:t>
      </w:r>
      <w:r>
        <w:t>3）预防措施</w:t>
      </w:r>
    </w:p>
    <w:p>
      <w:pPr>
        <w:pStyle w:val="3"/>
        <w:spacing w:before="5"/>
      </w:pPr>
      <w:r>
        <w:t>通过供料单位或直接提请钢厂注意，要求不再发出有类似缺陷的钢筋。</w:t>
      </w:r>
    </w:p>
    <w:p>
      <w:pPr>
        <w:pStyle w:val="3"/>
        <w:spacing w:before="66"/>
      </w:pPr>
      <w:r>
        <w:t>4）治理方法</w:t>
      </w:r>
    </w:p>
    <w:p>
      <w:pPr>
        <w:pStyle w:val="3"/>
        <w:spacing w:before="183" w:line="381" w:lineRule="auto"/>
        <w:ind w:left="100" w:right="238" w:firstLine="480"/>
        <w:jc w:val="both"/>
      </w:pPr>
      <w:r>
        <w:rPr>
          <w:spacing w:val="-7"/>
        </w:rPr>
        <w:t>用卡尺抽测钢筋直径多点，并与技术标准对照，如误差在规定范围内，则可用于工程。如</w:t>
      </w:r>
      <w:r>
        <w:rPr>
          <w:spacing w:val="-10"/>
        </w:rPr>
        <w:t>椭圆度较大，直径误差超过规定范围，通过计算确定钢筋截面面积大小，对小于按原钢筋直径</w:t>
      </w:r>
      <w:r>
        <w:rPr>
          <w:spacing w:val="-9"/>
        </w:rPr>
        <w:t>计算的截面面积、应予降低强度取值或按较小直径钢筋使用；如果据抽测结果计算所得钢筋截</w:t>
      </w:r>
      <w:r>
        <w:rPr>
          <w:spacing w:val="-6"/>
        </w:rPr>
        <w:t>面面积大于按原钢筋直径计算的截面面积，虽然可用于工程，但因抽测点数不确定，故具体可</w:t>
      </w:r>
      <w:r>
        <w:rPr>
          <w:spacing w:val="-5"/>
        </w:rPr>
        <w:t>用工程应由有关设计部门或技术质量管理部门认可；对于带肋钢筋，不易计算截面面积，应取</w:t>
      </w:r>
      <w:r>
        <w:t>样作拉伸试验，据试验所加总拉力按原钢筋应有的截面面积确定屈服点和抗拉强度。</w:t>
      </w:r>
    </w:p>
    <w:p>
      <w:pPr>
        <w:pStyle w:val="10"/>
        <w:numPr>
          <w:ilvl w:val="0"/>
          <w:numId w:val="30"/>
        </w:numPr>
        <w:tabs>
          <w:tab w:val="left" w:pos="1182"/>
        </w:tabs>
        <w:spacing w:before="0" w:after="0" w:line="381" w:lineRule="auto"/>
        <w:ind w:left="580" w:right="6263" w:firstLine="0"/>
        <w:jc w:val="left"/>
        <w:rPr>
          <w:sz w:val="24"/>
        </w:rPr>
      </w:pPr>
      <w:r>
        <w:rPr>
          <w:spacing w:val="-2"/>
          <w:sz w:val="24"/>
        </w:rPr>
        <w:t>试件强度不足或伸长率低</w:t>
      </w:r>
      <w:r>
        <w:rPr>
          <w:sz w:val="24"/>
        </w:rPr>
        <w:t>1）现象</w:t>
      </w:r>
    </w:p>
    <w:p>
      <w:pPr>
        <w:pStyle w:val="3"/>
        <w:spacing w:before="1" w:line="379" w:lineRule="auto"/>
        <w:ind w:left="100" w:right="239" w:firstLine="480"/>
      </w:pPr>
      <w:r>
        <w:rPr>
          <w:spacing w:val="-5"/>
        </w:rPr>
        <w:t>在每批钢筋中任选两根钢筋切取两个试件作拉伸试验，试验取得的屈服点、抗拉强度和伸</w:t>
      </w:r>
      <w:r>
        <w:rPr>
          <w:spacing w:val="-20"/>
        </w:rPr>
        <w:t xml:space="preserve">长率 </w:t>
      </w:r>
      <w:r>
        <w:t>3</w:t>
      </w:r>
      <w:r>
        <w:rPr>
          <w:spacing w:val="-16"/>
        </w:rPr>
        <w:t xml:space="preserve"> 项指标中，有 </w:t>
      </w:r>
      <w:r>
        <w:t>l</w:t>
      </w:r>
      <w:r>
        <w:rPr>
          <w:spacing w:val="-8"/>
        </w:rPr>
        <w:t xml:space="preserve"> 项指标不合格。</w:t>
      </w:r>
    </w:p>
    <w:p>
      <w:pPr>
        <w:pStyle w:val="3"/>
        <w:spacing w:before="5"/>
      </w:pPr>
      <w:r>
        <w:t>2）原因分析</w:t>
      </w:r>
    </w:p>
    <w:p>
      <w:pPr>
        <w:pStyle w:val="3"/>
        <w:spacing w:before="182" w:line="381" w:lineRule="auto"/>
        <w:ind w:right="3023"/>
      </w:pPr>
      <w:r>
        <w:rPr>
          <w:spacing w:val="-1"/>
        </w:rPr>
        <w:t>钢筋出厂时检验疏忽，以致整批材质不合格，或材质不均匀。</w:t>
      </w:r>
      <w:r>
        <w:t>3）预防措施</w:t>
      </w:r>
    </w:p>
    <w:p>
      <w:pPr>
        <w:pStyle w:val="3"/>
        <w:spacing w:line="381" w:lineRule="auto"/>
        <w:ind w:left="100" w:right="239" w:firstLine="480"/>
      </w:pPr>
      <w:r>
        <w:rPr>
          <w:spacing w:val="-6"/>
        </w:rPr>
        <w:t>收到供料单位送来的钢筋原材料后，应首先仔细查看出厂证明书或试验报告单，发现可疑</w:t>
      </w:r>
      <w:r>
        <w:t>情况，如强度过高或波动较大等，应特别注意进场时的复检结果。</w:t>
      </w:r>
    </w:p>
    <w:p>
      <w:pPr>
        <w:pStyle w:val="3"/>
        <w:spacing w:before="1"/>
      </w:pPr>
      <w:r>
        <w:t>4）治理方法</w:t>
      </w:r>
    </w:p>
    <w:p>
      <w:pPr>
        <w:pStyle w:val="3"/>
        <w:spacing w:before="182" w:line="381" w:lineRule="auto"/>
        <w:ind w:left="100" w:right="236" w:firstLine="480"/>
        <w:jc w:val="both"/>
      </w:pPr>
      <w:r>
        <w:rPr>
          <w:spacing w:val="-5"/>
        </w:rPr>
        <w:t xml:space="preserve">另取双倍数量的试样再作拉伸试验，重新测定 </w:t>
      </w:r>
      <w:r>
        <w:t>3</w:t>
      </w:r>
      <w:r>
        <w:rPr>
          <w:spacing w:val="-19"/>
        </w:rPr>
        <w:t xml:space="preserve"> 项指标，如仍有 </w:t>
      </w:r>
      <w:r>
        <w:t>l</w:t>
      </w:r>
      <w:r>
        <w:rPr>
          <w:spacing w:val="-11"/>
        </w:rPr>
        <w:t xml:space="preserve"> 项试件的屈服点、抗拉</w:t>
      </w:r>
      <w:r>
        <w:rPr>
          <w:spacing w:val="-6"/>
        </w:rPr>
        <w:t>强度和伸长率中任一项指标不合格，不论这项指标在上次试验中是否合格，该批钢筋都不予验</w:t>
      </w:r>
      <w:r>
        <w:rPr>
          <w:spacing w:val="-3"/>
        </w:rPr>
        <w:t xml:space="preserve">收，应退货或由技术部门另作降质处理；如果重新测定的 </w:t>
      </w:r>
      <w:r>
        <w:t>3</w:t>
      </w:r>
      <w:r>
        <w:rPr>
          <w:spacing w:val="-8"/>
        </w:rPr>
        <w:t xml:space="preserve"> 项指标都合格，则可正常使用。</w:t>
      </w:r>
    </w:p>
    <w:p>
      <w:pPr>
        <w:pStyle w:val="10"/>
        <w:numPr>
          <w:ilvl w:val="0"/>
          <w:numId w:val="30"/>
        </w:numPr>
        <w:tabs>
          <w:tab w:val="left" w:pos="1182"/>
        </w:tabs>
        <w:spacing w:before="0" w:after="0" w:line="381" w:lineRule="auto"/>
        <w:ind w:left="580" w:right="7463" w:firstLine="0"/>
        <w:jc w:val="left"/>
        <w:rPr>
          <w:sz w:val="24"/>
        </w:rPr>
      </w:pPr>
      <w:r>
        <w:rPr>
          <w:spacing w:val="-3"/>
          <w:sz w:val="24"/>
        </w:rPr>
        <w:t>冷弯性能不良</w:t>
      </w:r>
      <w:r>
        <w:rPr>
          <w:sz w:val="24"/>
        </w:rPr>
        <w:t>1）现象</w:t>
      </w:r>
    </w:p>
    <w:p>
      <w:pPr>
        <w:pStyle w:val="3"/>
        <w:spacing w:line="381" w:lineRule="auto"/>
        <w:ind w:left="100" w:right="236" w:firstLine="480"/>
      </w:pPr>
      <w:r>
        <w:rPr>
          <w:spacing w:val="-8"/>
        </w:rPr>
        <w:t>按规定作冷弯试验，即在每批钢筋中任选两根钢筋，切取两个试件作冷弯试验，其结果有</w:t>
      </w:r>
      <w:r>
        <w:t>一个试样不合格。</w:t>
      </w:r>
    </w:p>
    <w:p>
      <w:pPr>
        <w:pStyle w:val="10"/>
        <w:numPr>
          <w:ilvl w:val="0"/>
          <w:numId w:val="31"/>
        </w:numPr>
        <w:tabs>
          <w:tab w:val="left" w:pos="942"/>
        </w:tabs>
        <w:spacing w:before="1" w:after="0" w:line="240" w:lineRule="auto"/>
        <w:ind w:left="941" w:right="0" w:hanging="362"/>
        <w:jc w:val="left"/>
        <w:rPr>
          <w:sz w:val="24"/>
        </w:rPr>
      </w:pPr>
      <w:r>
        <w:rPr>
          <w:sz w:val="24"/>
        </w:rPr>
        <w:t>原因分析</w:t>
      </w:r>
    </w:p>
    <w:p>
      <w:pPr>
        <w:pStyle w:val="3"/>
        <w:spacing w:before="182" w:line="379" w:lineRule="auto"/>
        <w:ind w:left="100" w:right="239" w:firstLine="480"/>
      </w:pPr>
      <w:r>
        <w:rPr>
          <w:spacing w:val="-7"/>
        </w:rPr>
        <w:t>钢筋含碳量过高，或其他化学成分含量不合适，引起塑性性能偏低；钢筋轧制有缺陷，如</w:t>
      </w:r>
      <w:r>
        <w:t>表面有裂缝、结疤或折叠。</w:t>
      </w:r>
    </w:p>
    <w:p>
      <w:pPr>
        <w:pStyle w:val="10"/>
        <w:numPr>
          <w:ilvl w:val="0"/>
          <w:numId w:val="31"/>
        </w:numPr>
        <w:tabs>
          <w:tab w:val="left" w:pos="942"/>
        </w:tabs>
        <w:spacing w:before="5" w:after="0" w:line="240" w:lineRule="auto"/>
        <w:ind w:left="941" w:right="0" w:hanging="362"/>
        <w:jc w:val="left"/>
        <w:rPr>
          <w:sz w:val="24"/>
        </w:rPr>
      </w:pPr>
      <w:r>
        <w:rPr>
          <w:sz w:val="24"/>
        </w:rPr>
        <w:t>预防措施</w:t>
      </w:r>
    </w:p>
    <w:p>
      <w:pPr>
        <w:pStyle w:val="3"/>
        <w:spacing w:before="66" w:line="381" w:lineRule="auto"/>
        <w:ind w:left="100" w:right="143" w:firstLine="480"/>
      </w:pPr>
      <w:r>
        <w:rPr>
          <w:spacing w:val="-1"/>
        </w:rPr>
        <w:t xml:space="preserve">通过出厂证明书或试验报告单以及钢筋外观检查，一般无法预先发现钢筋冷弯性能优劣， </w:t>
      </w:r>
      <w:r>
        <w:rPr>
          <w:spacing w:val="-8"/>
        </w:rPr>
        <w:t>因此，只有通过冷弯试验说明该性能不合格时才能确定冷弯性能不良，在这种情况下，应通过供料单位告知钢筋生产厂引起注意。</w:t>
      </w:r>
    </w:p>
    <w:p>
      <w:pPr>
        <w:pStyle w:val="10"/>
        <w:numPr>
          <w:ilvl w:val="0"/>
          <w:numId w:val="31"/>
        </w:numPr>
        <w:tabs>
          <w:tab w:val="left" w:pos="942"/>
        </w:tabs>
        <w:spacing w:before="0" w:after="0" w:line="240" w:lineRule="auto"/>
        <w:ind w:left="941" w:right="0" w:hanging="362"/>
        <w:jc w:val="left"/>
        <w:rPr>
          <w:sz w:val="24"/>
        </w:rPr>
      </w:pPr>
      <w:r>
        <w:rPr>
          <w:sz w:val="24"/>
        </w:rPr>
        <w:t>治理方法</w:t>
      </w:r>
    </w:p>
    <w:p>
      <w:pPr>
        <w:pStyle w:val="3"/>
        <w:spacing w:before="183" w:line="381" w:lineRule="auto"/>
        <w:ind w:left="100" w:right="237" w:firstLine="480"/>
      </w:pPr>
      <w:r>
        <w:rPr>
          <w:spacing w:val="-6"/>
        </w:rPr>
        <w:t>另取双倍数量的试件再做冷弯试验，如果试验结果合格，钢筋可正常使用；如果仍有一个</w:t>
      </w:r>
      <w:r>
        <w:t>试样的试验结果不合格，则该批钢筋不予验收，应退货。</w:t>
      </w:r>
    </w:p>
    <w:p>
      <w:pPr>
        <w:pStyle w:val="10"/>
        <w:numPr>
          <w:ilvl w:val="0"/>
          <w:numId w:val="30"/>
        </w:numPr>
        <w:tabs>
          <w:tab w:val="left" w:pos="1182"/>
        </w:tabs>
        <w:spacing w:before="0" w:after="0" w:line="381" w:lineRule="auto"/>
        <w:ind w:left="580" w:right="6503" w:firstLine="0"/>
        <w:jc w:val="left"/>
        <w:rPr>
          <w:sz w:val="24"/>
        </w:rPr>
      </w:pPr>
      <w:r>
        <w:rPr>
          <w:spacing w:val="-2"/>
          <w:sz w:val="24"/>
        </w:rPr>
        <w:t>热轧钢筋无生产厂标识</w:t>
      </w:r>
      <w:r>
        <w:rPr>
          <w:sz w:val="24"/>
        </w:rPr>
        <w:t>1）现象</w:t>
      </w:r>
    </w:p>
    <w:p>
      <w:pPr>
        <w:pStyle w:val="3"/>
        <w:spacing w:line="381" w:lineRule="auto"/>
        <w:ind w:left="100" w:right="239" w:firstLine="480"/>
      </w:pPr>
      <w:r>
        <w:rPr>
          <w:spacing w:val="-7"/>
        </w:rPr>
        <w:t>钢筋进库时应有生产厂标识，表明生产厂厂名、钢筋牌号、钢筋直径。标识形式是刻轧在</w:t>
      </w:r>
      <w:r>
        <w:t>钢筋上，或写成标牌绑在钢筋捆上，如果钢筋无刻轧或标牌失落，则材质不明。</w:t>
      </w:r>
    </w:p>
    <w:p>
      <w:pPr>
        <w:pStyle w:val="3"/>
        <w:spacing w:line="306" w:lineRule="exact"/>
      </w:pPr>
      <w:r>
        <w:t>2）原因分析</w:t>
      </w:r>
    </w:p>
    <w:p>
      <w:pPr>
        <w:pStyle w:val="3"/>
        <w:spacing w:before="183" w:line="381" w:lineRule="auto"/>
        <w:ind w:right="1343"/>
      </w:pPr>
      <w:r>
        <w:rPr>
          <w:spacing w:val="-1"/>
        </w:rPr>
        <w:t>管理不善，标牌散失或堆垛时混料，但生产厂仍发货；运输过程中标牌失落。</w:t>
      </w:r>
      <w:r>
        <w:t>3）预防措施</w:t>
      </w:r>
    </w:p>
    <w:p>
      <w:pPr>
        <w:pStyle w:val="3"/>
        <w:spacing w:before="1" w:line="379" w:lineRule="auto"/>
        <w:ind w:left="100" w:right="239" w:firstLine="480"/>
      </w:pPr>
      <w:r>
        <w:rPr>
          <w:spacing w:val="-6"/>
        </w:rPr>
        <w:t>通知发货单位加强其余批号钢筋的管理；已进库或进入工地的钢筋标牌应妥善保管，并随</w:t>
      </w:r>
      <w:r>
        <w:t>时检查，以防止散落。</w:t>
      </w:r>
    </w:p>
    <w:p>
      <w:pPr>
        <w:pStyle w:val="3"/>
        <w:spacing w:before="5"/>
      </w:pPr>
      <w:r>
        <w:t>4）治理方法</w:t>
      </w:r>
    </w:p>
    <w:p>
      <w:pPr>
        <w:pStyle w:val="3"/>
        <w:spacing w:before="183" w:line="381" w:lineRule="auto"/>
        <w:ind w:left="100" w:right="238" w:firstLine="480"/>
        <w:jc w:val="both"/>
      </w:pPr>
      <w:r>
        <w:rPr>
          <w:spacing w:val="-10"/>
        </w:rPr>
        <w:t>一般情况下按“二、混料”处理。每捆钢筋都需取样试验，以确定其强度级别；无论任何</w:t>
      </w:r>
      <w:r>
        <w:t>情况，都不得用于重要承重结构作为受力主筋(不得已条件下，应根据工程实际情况，研究降低强度等级或充当较细钢筋使用)。</w:t>
      </w:r>
    </w:p>
    <w:p>
      <w:pPr>
        <w:pStyle w:val="10"/>
        <w:numPr>
          <w:ilvl w:val="0"/>
          <w:numId w:val="30"/>
        </w:numPr>
        <w:tabs>
          <w:tab w:val="left" w:pos="1182"/>
        </w:tabs>
        <w:spacing w:before="0" w:after="0" w:line="381" w:lineRule="auto"/>
        <w:ind w:left="580" w:right="6983" w:firstLine="0"/>
        <w:jc w:val="left"/>
        <w:rPr>
          <w:sz w:val="24"/>
        </w:rPr>
      </w:pPr>
      <w:r>
        <w:rPr>
          <w:spacing w:val="-3"/>
          <w:sz w:val="24"/>
        </w:rPr>
        <w:t>取用钢筋实际直径</w:t>
      </w:r>
      <w:r>
        <w:rPr>
          <w:sz w:val="24"/>
        </w:rPr>
        <w:t>1）现象</w:t>
      </w:r>
    </w:p>
    <w:p>
      <w:pPr>
        <w:pStyle w:val="3"/>
        <w:spacing w:before="1" w:line="379" w:lineRule="auto"/>
        <w:ind w:right="863"/>
      </w:pPr>
      <w:r>
        <w:t>钢筋实际直径(用卡尺测量多点)较进货单标明直径稍大，便按实际直径代换使用。2）原因分析</w:t>
      </w:r>
    </w:p>
    <w:p>
      <w:pPr>
        <w:pStyle w:val="3"/>
        <w:spacing w:before="5" w:line="381" w:lineRule="auto"/>
        <w:ind w:left="100" w:right="236" w:firstLine="480"/>
        <w:jc w:val="both"/>
      </w:pPr>
      <w:r>
        <w:rPr>
          <w:spacing w:val="-6"/>
        </w:rPr>
        <w:t>钢筋生产工艺落后(通常是非正规厂家)；材质不均匀；个别生产厂为了牟利，故意按正公</w:t>
      </w:r>
      <w:r>
        <w:rPr>
          <w:spacing w:val="-7"/>
        </w:rPr>
        <w:t xml:space="preserve">差生产，以增加重量；利用旧式轧辊轧制，有的是英制直径(例如直径为 </w:t>
      </w:r>
      <w:r>
        <w:t>6mm</w:t>
      </w:r>
      <w:r>
        <w:rPr>
          <w:spacing w:val="-16"/>
        </w:rPr>
        <w:t xml:space="preserve"> 的钢筋按英制 </w:t>
      </w:r>
      <w:r>
        <w:rPr>
          <w:spacing w:val="-9"/>
        </w:rPr>
        <w:t xml:space="preserve">1/ </w:t>
      </w:r>
      <w:r>
        <w:t>4</w:t>
      </w:r>
      <w:r>
        <w:rPr>
          <w:spacing w:val="-12"/>
        </w:rPr>
        <w:t xml:space="preserve"> 生产，相当于法定计量单位为 </w:t>
      </w:r>
      <w:r>
        <w:t>6.35mm)。</w:t>
      </w:r>
    </w:p>
    <w:p>
      <w:pPr>
        <w:pStyle w:val="10"/>
        <w:numPr>
          <w:ilvl w:val="0"/>
          <w:numId w:val="32"/>
        </w:numPr>
        <w:tabs>
          <w:tab w:val="left" w:pos="942"/>
        </w:tabs>
        <w:spacing w:before="0" w:after="0" w:line="240" w:lineRule="auto"/>
        <w:ind w:left="941" w:right="0" w:hanging="362"/>
        <w:jc w:val="left"/>
        <w:rPr>
          <w:sz w:val="24"/>
        </w:rPr>
      </w:pPr>
      <w:r>
        <w:rPr>
          <w:sz w:val="24"/>
        </w:rPr>
        <w:t>预防措施</w:t>
      </w:r>
    </w:p>
    <w:p>
      <w:pPr>
        <w:pStyle w:val="3"/>
        <w:spacing w:before="182"/>
      </w:pPr>
      <w:r>
        <w:t>要求供料单位正确书写进货单，按货单上的钢筋直径作为检验依据。</w:t>
      </w:r>
    </w:p>
    <w:p>
      <w:pPr>
        <w:pStyle w:val="10"/>
        <w:numPr>
          <w:ilvl w:val="0"/>
          <w:numId w:val="32"/>
        </w:numPr>
        <w:tabs>
          <w:tab w:val="left" w:pos="942"/>
        </w:tabs>
        <w:spacing w:before="66" w:after="0" w:line="240" w:lineRule="auto"/>
        <w:ind w:left="941" w:right="0" w:hanging="362"/>
        <w:jc w:val="left"/>
        <w:rPr>
          <w:sz w:val="24"/>
        </w:rPr>
      </w:pPr>
      <w:r>
        <w:rPr>
          <w:sz w:val="24"/>
        </w:rPr>
        <w:t>治理方法</w:t>
      </w:r>
    </w:p>
    <w:p>
      <w:pPr>
        <w:pStyle w:val="3"/>
        <w:spacing w:before="183" w:line="381" w:lineRule="auto"/>
        <w:ind w:left="100" w:right="143" w:firstLine="480"/>
        <w:jc w:val="both"/>
      </w:pPr>
      <w:r>
        <w:rPr>
          <w:spacing w:val="-8"/>
        </w:rPr>
        <w:t xml:space="preserve">对于存在正公差直径的钢筋，只能按相应公称直径取用。特别注意直径 </w:t>
      </w:r>
      <w:r>
        <w:t>6.5mm</w:t>
      </w:r>
      <w:r>
        <w:rPr>
          <w:spacing w:val="-40"/>
        </w:rPr>
        <w:t xml:space="preserve"> 和 </w:t>
      </w:r>
      <w:r>
        <w:t>6mm</w:t>
      </w:r>
      <w:r>
        <w:rPr>
          <w:spacing w:val="-20"/>
        </w:rPr>
        <w:t xml:space="preserve"> 的应按《低碳钢热轧圆盘条》(GB/T701—1997)</w:t>
      </w:r>
      <w:r>
        <w:rPr>
          <w:spacing w:val="-24"/>
        </w:rPr>
        <w:t xml:space="preserve">规定，公称直径既有 </w:t>
      </w:r>
      <w:r>
        <w:t>6mm</w:t>
      </w:r>
      <w:r>
        <w:rPr>
          <w:spacing w:val="-20"/>
        </w:rPr>
        <w:t xml:space="preserve"> 的，也有 </w:t>
      </w:r>
      <w:r>
        <w:t>6.5mm</w:t>
      </w:r>
      <w:r>
        <w:rPr>
          <w:spacing w:val="-12"/>
        </w:rPr>
        <w:t xml:space="preserve"> 的。但当</w:t>
      </w:r>
      <w:r>
        <w:rPr>
          <w:spacing w:val="-16"/>
        </w:rPr>
        <w:t xml:space="preserve">前设计单位作施工图绝大部分取 </w:t>
      </w:r>
      <w:r>
        <w:t>6mm，</w:t>
      </w:r>
      <w:r>
        <w:rPr>
          <w:spacing w:val="-4"/>
        </w:rPr>
        <w:t xml:space="preserve">相反，施工单位进料却绝大部分取 </w:t>
      </w:r>
      <w:r>
        <w:t>6.5mm，以致用料混</w:t>
      </w:r>
      <w:r>
        <w:rPr>
          <w:spacing w:val="-8"/>
        </w:rPr>
        <w:t>乱的情况屡见，在工程中应根据实际直径作代换，以免造成质量事故或浪费；尤其是当实际直</w:t>
      </w:r>
      <w:r>
        <w:rPr>
          <w:spacing w:val="-12"/>
        </w:rPr>
        <w:t xml:space="preserve">径大小混淆不清时(例如实际 </w:t>
      </w:r>
      <w:r>
        <w:t>6.35mm，</w:t>
      </w:r>
      <w:r>
        <w:rPr>
          <w:spacing w:val="-6"/>
        </w:rPr>
        <w:t xml:space="preserve">考虑公差后易被充当 </w:t>
      </w:r>
      <w:r>
        <w:t>6.5mm)，</w:t>
      </w:r>
      <w:r>
        <w:rPr>
          <w:spacing w:val="-2"/>
        </w:rPr>
        <w:t>更应注意确认实物状况。</w:t>
      </w:r>
    </w:p>
    <w:p>
      <w:pPr>
        <w:pStyle w:val="10"/>
        <w:numPr>
          <w:ilvl w:val="2"/>
          <w:numId w:val="1"/>
        </w:numPr>
        <w:tabs>
          <w:tab w:val="left" w:pos="1241"/>
        </w:tabs>
        <w:spacing w:before="0" w:after="0" w:line="306" w:lineRule="exact"/>
        <w:ind w:left="1240" w:right="0" w:hanging="661"/>
        <w:jc w:val="both"/>
        <w:outlineLvl w:val="0"/>
        <w:rPr>
          <w:sz w:val="24"/>
        </w:rPr>
      </w:pPr>
      <w:bookmarkStart w:id="44" w:name="_Toc32222"/>
      <w:r>
        <w:rPr>
          <w:sz w:val="24"/>
        </w:rPr>
        <w:t>钢筋加工</w:t>
      </w:r>
      <w:bookmarkEnd w:id="44"/>
    </w:p>
    <w:p>
      <w:pPr>
        <w:pStyle w:val="10"/>
        <w:numPr>
          <w:ilvl w:val="0"/>
          <w:numId w:val="33"/>
        </w:numPr>
        <w:tabs>
          <w:tab w:val="left" w:pos="1182"/>
        </w:tabs>
        <w:spacing w:before="100" w:after="0" w:line="319" w:lineRule="auto"/>
        <w:ind w:left="580" w:right="7943" w:firstLine="0"/>
        <w:jc w:val="left"/>
        <w:outlineLvl w:val="1"/>
        <w:rPr>
          <w:sz w:val="24"/>
        </w:rPr>
      </w:pPr>
      <w:bookmarkStart w:id="45" w:name="_Toc16782"/>
      <w:r>
        <w:rPr>
          <w:spacing w:val="-5"/>
          <w:sz w:val="24"/>
        </w:rPr>
        <w:t>条料弯曲</w:t>
      </w:r>
      <w:r>
        <w:rPr>
          <w:sz w:val="24"/>
        </w:rPr>
        <w:t>1）现象</w:t>
      </w:r>
      <w:bookmarkEnd w:id="45"/>
    </w:p>
    <w:p>
      <w:pPr>
        <w:pStyle w:val="3"/>
        <w:spacing w:before="81" w:line="381" w:lineRule="auto"/>
        <w:ind w:right="5664"/>
      </w:pPr>
      <w:r>
        <w:rPr>
          <w:spacing w:val="-2"/>
        </w:rPr>
        <w:t>沿钢筋全长有一处或数处“慢弯”。</w:t>
      </w:r>
      <w:r>
        <w:t>2）原因分析</w:t>
      </w:r>
    </w:p>
    <w:p>
      <w:pPr>
        <w:pStyle w:val="3"/>
        <w:spacing w:line="381" w:lineRule="auto"/>
        <w:ind w:right="2663"/>
      </w:pPr>
      <w:r>
        <w:rPr>
          <w:spacing w:val="-1"/>
        </w:rPr>
        <w:t>与 “原料曲折”类似，但每批条料或多或少几乎都有“慢弯”。</w:t>
      </w:r>
      <w:r>
        <w:t>3）预防措施</w:t>
      </w:r>
    </w:p>
    <w:p>
      <w:pPr>
        <w:pStyle w:val="3"/>
        <w:spacing w:line="381" w:lineRule="auto"/>
        <w:ind w:right="3743"/>
      </w:pPr>
      <w:r>
        <w:rPr>
          <w:spacing w:val="-1"/>
        </w:rPr>
        <w:t>采用与”原料曲折”类似措施，可减轻条料弯曲程度。</w:t>
      </w:r>
      <w:r>
        <w:t>4）治理方法</w:t>
      </w:r>
    </w:p>
    <w:p>
      <w:pPr>
        <w:pStyle w:val="3"/>
        <w:spacing w:line="381" w:lineRule="auto"/>
        <w:ind w:left="100" w:right="239" w:firstLine="480"/>
        <w:jc w:val="both"/>
      </w:pPr>
      <w:r>
        <w:rPr>
          <w:spacing w:val="-16"/>
        </w:rPr>
        <w:t xml:space="preserve">直径为 </w:t>
      </w:r>
      <w:r>
        <w:t>14mm</w:t>
      </w:r>
      <w:r>
        <w:rPr>
          <w:spacing w:val="-8"/>
        </w:rPr>
        <w:t xml:space="preserve"> 以下的钢筋用钢筋调直机调直；粗钢筋用人工调直：可用手工成型钢筋的工</w:t>
      </w:r>
      <w:r>
        <w:rPr>
          <w:spacing w:val="-12"/>
        </w:rPr>
        <w:t>作案子，将弯折处放在卡盘上扳柱间，用平头横口扳子将钢筋弯曲处扳直，必要时用大锤配合</w:t>
      </w:r>
      <w:r>
        <w:t>打直；将钢筋进行冷拉以伸直。</w:t>
      </w:r>
    </w:p>
    <w:p>
      <w:pPr>
        <w:pStyle w:val="10"/>
        <w:numPr>
          <w:ilvl w:val="0"/>
          <w:numId w:val="33"/>
        </w:numPr>
        <w:tabs>
          <w:tab w:val="left" w:pos="1182"/>
        </w:tabs>
        <w:spacing w:before="1" w:after="0" w:line="379" w:lineRule="auto"/>
        <w:ind w:left="580" w:right="6983" w:firstLine="0"/>
        <w:jc w:val="left"/>
        <w:outlineLvl w:val="1"/>
        <w:rPr>
          <w:sz w:val="24"/>
        </w:rPr>
      </w:pPr>
      <w:bookmarkStart w:id="46" w:name="_Toc531"/>
      <w:r>
        <w:rPr>
          <w:spacing w:val="-3"/>
          <w:sz w:val="24"/>
        </w:rPr>
        <w:t>钢筋剪断尺寸不准</w:t>
      </w:r>
      <w:r>
        <w:rPr>
          <w:sz w:val="24"/>
        </w:rPr>
        <w:t>1）现象</w:t>
      </w:r>
      <w:bookmarkEnd w:id="46"/>
    </w:p>
    <w:p>
      <w:pPr>
        <w:pStyle w:val="3"/>
        <w:spacing w:before="5" w:line="381" w:lineRule="auto"/>
        <w:ind w:right="5663"/>
      </w:pPr>
      <w:r>
        <w:rPr>
          <w:spacing w:val="-2"/>
        </w:rPr>
        <w:t>剪断尺寸不准或被剪钢筋端头不平。</w:t>
      </w:r>
      <w:r>
        <w:t>2）原因分析</w:t>
      </w:r>
    </w:p>
    <w:p>
      <w:pPr>
        <w:pStyle w:val="3"/>
        <w:spacing w:before="2" w:line="381" w:lineRule="auto"/>
        <w:ind w:right="7823"/>
        <w:jc w:val="both"/>
      </w:pPr>
      <w:r>
        <w:rPr>
          <w:spacing w:val="-3"/>
        </w:rPr>
        <w:t>定尺卡板活动。刀片间隙过大。</w:t>
      </w:r>
      <w:r>
        <w:t>3）预防措施</w:t>
      </w:r>
    </w:p>
    <w:p>
      <w:pPr>
        <w:pStyle w:val="3"/>
      </w:pPr>
      <w:r>
        <w:t>确定应剪断的尺寸后拧紧定尺卡板的紧固螺栓。</w:t>
      </w:r>
    </w:p>
    <w:p>
      <w:pPr>
        <w:pStyle w:val="3"/>
        <w:spacing w:before="182"/>
      </w:pPr>
      <w:r>
        <w:t>调整固定刀片与冲切刀片间的水平间隙，对冲切刀片作往复水平动作的剪断机，间隙以 0.</w:t>
      </w:r>
    </w:p>
    <w:p>
      <w:pPr>
        <w:pStyle w:val="3"/>
        <w:spacing w:before="180"/>
        <w:ind w:left="100"/>
      </w:pPr>
      <w:r>
        <w:t>5～1mm 为合适。</w:t>
      </w:r>
    </w:p>
    <w:p>
      <w:pPr>
        <w:spacing w:after="0"/>
        <w:sectPr>
          <w:pgSz w:w="11910" w:h="16840"/>
          <w:pgMar w:top="1100" w:right="840" w:bottom="1740" w:left="980" w:header="903" w:footer="1543" w:gutter="0"/>
          <w:pgNumType w:fmt="decimal"/>
        </w:sectPr>
      </w:pPr>
    </w:p>
    <w:p>
      <w:pPr>
        <w:pStyle w:val="3"/>
        <w:spacing w:before="4"/>
        <w:ind w:left="0"/>
        <w:rPr>
          <w:sz w:val="27"/>
        </w:rPr>
      </w:pPr>
    </w:p>
    <w:p>
      <w:pPr>
        <w:pStyle w:val="3"/>
        <w:spacing w:before="66"/>
      </w:pPr>
      <w:r>
        <w:t>4）治理方法</w:t>
      </w:r>
    </w:p>
    <w:p>
      <w:pPr>
        <w:pStyle w:val="3"/>
        <w:spacing w:before="183"/>
      </w:pPr>
      <w:r>
        <w:t>根据钢筋所在部位和剪断误差情况，确定是否可用或返工。</w:t>
      </w:r>
    </w:p>
    <w:p>
      <w:pPr>
        <w:pStyle w:val="10"/>
        <w:numPr>
          <w:ilvl w:val="0"/>
          <w:numId w:val="33"/>
        </w:numPr>
        <w:tabs>
          <w:tab w:val="left" w:pos="1182"/>
        </w:tabs>
        <w:spacing w:before="180" w:after="0" w:line="381" w:lineRule="auto"/>
        <w:ind w:left="580" w:right="6503" w:firstLine="0"/>
        <w:jc w:val="left"/>
        <w:outlineLvl w:val="1"/>
        <w:rPr>
          <w:sz w:val="24"/>
        </w:rPr>
      </w:pPr>
      <w:bookmarkStart w:id="47" w:name="_Toc25404"/>
      <w:r>
        <w:rPr>
          <w:spacing w:val="-2"/>
          <w:sz w:val="24"/>
        </w:rPr>
        <w:t>钢筋调直切断时被顶弯</w:t>
      </w:r>
      <w:r>
        <w:rPr>
          <w:sz w:val="24"/>
        </w:rPr>
        <w:t>1）现象</w:t>
      </w:r>
      <w:bookmarkEnd w:id="47"/>
    </w:p>
    <w:p>
      <w:pPr>
        <w:pStyle w:val="3"/>
        <w:spacing w:before="1" w:line="381" w:lineRule="auto"/>
        <w:ind w:right="3743"/>
      </w:pPr>
      <w:r>
        <w:rPr>
          <w:spacing w:val="-1"/>
        </w:rPr>
        <w:t>使用钢筋调直机切断钢筋，在切断过程中钢筋被顶弯。</w:t>
      </w:r>
      <w:r>
        <w:t>2）原因分析</w:t>
      </w:r>
    </w:p>
    <w:p>
      <w:pPr>
        <w:pStyle w:val="3"/>
        <w:spacing w:line="381" w:lineRule="auto"/>
        <w:ind w:right="5423"/>
      </w:pPr>
      <w:r>
        <w:rPr>
          <w:spacing w:val="-1"/>
        </w:rPr>
        <w:t>弹簧预压力过大，钢筋顶不动定尺板。</w:t>
      </w:r>
      <w:r>
        <w:t>3）预防措施</w:t>
      </w:r>
    </w:p>
    <w:p>
      <w:pPr>
        <w:pStyle w:val="3"/>
        <w:spacing w:before="1" w:line="381" w:lineRule="auto"/>
        <w:ind w:right="5663"/>
      </w:pPr>
      <w:r>
        <w:rPr>
          <w:spacing w:val="-2"/>
        </w:rPr>
        <w:t>调整弹簧预压力，并事先试验合适。</w:t>
      </w:r>
      <w:r>
        <w:t>4）治理方法</w:t>
      </w:r>
    </w:p>
    <w:p>
      <w:pPr>
        <w:pStyle w:val="3"/>
        <w:spacing w:line="306" w:lineRule="exact"/>
      </w:pPr>
      <w:r>
        <w:t>切下被顶弯的钢筋，用手锤敲打平直后使用。</w:t>
      </w:r>
    </w:p>
    <w:p>
      <w:pPr>
        <w:pStyle w:val="10"/>
        <w:numPr>
          <w:ilvl w:val="0"/>
          <w:numId w:val="33"/>
        </w:numPr>
        <w:tabs>
          <w:tab w:val="left" w:pos="1182"/>
        </w:tabs>
        <w:spacing w:before="182" w:after="0" w:line="381" w:lineRule="auto"/>
        <w:ind w:left="580" w:right="7943" w:firstLine="0"/>
        <w:jc w:val="left"/>
        <w:outlineLvl w:val="1"/>
        <w:rPr>
          <w:sz w:val="24"/>
        </w:rPr>
      </w:pPr>
      <w:bookmarkStart w:id="48" w:name="_Toc18248"/>
      <w:r>
        <w:rPr>
          <w:spacing w:val="-5"/>
          <w:sz w:val="24"/>
        </w:rPr>
        <w:t>钢筋连切</w:t>
      </w:r>
      <w:r>
        <w:rPr>
          <w:sz w:val="24"/>
        </w:rPr>
        <w:t>1）现象</w:t>
      </w:r>
      <w:bookmarkEnd w:id="48"/>
    </w:p>
    <w:p>
      <w:pPr>
        <w:pStyle w:val="3"/>
        <w:spacing w:before="1" w:line="379" w:lineRule="auto"/>
        <w:ind w:right="3743"/>
      </w:pPr>
      <w:r>
        <w:rPr>
          <w:spacing w:val="-1"/>
        </w:rPr>
        <w:t>使用钢筋调直机切断钢筋，在切断过程中钢筋被连切。</w:t>
      </w:r>
      <w:r>
        <w:t>2）原因分析</w:t>
      </w:r>
    </w:p>
    <w:p>
      <w:pPr>
        <w:pStyle w:val="3"/>
        <w:spacing w:before="5" w:line="381" w:lineRule="auto"/>
        <w:ind w:right="2543"/>
      </w:pPr>
      <w:r>
        <w:rPr>
          <w:spacing w:val="-1"/>
        </w:rPr>
        <w:t>弹簧预压力不足；传送压辊压力过大；钢筋下落料槽的阻力过大。</w:t>
      </w:r>
      <w:r>
        <w:t>3）预防措施</w:t>
      </w:r>
    </w:p>
    <w:p>
      <w:pPr>
        <w:pStyle w:val="3"/>
        <w:spacing w:before="2" w:line="379" w:lineRule="auto"/>
        <w:ind w:right="4223"/>
      </w:pPr>
      <w:r>
        <w:rPr>
          <w:spacing w:val="-1"/>
        </w:rPr>
        <w:t>针对以上几种原因作相应调整，并事先试验合适。</w:t>
      </w:r>
      <w:r>
        <w:t>4）治理方法</w:t>
      </w:r>
    </w:p>
    <w:p>
      <w:pPr>
        <w:pStyle w:val="3"/>
        <w:spacing w:before="5"/>
      </w:pPr>
      <w:r>
        <w:t>发现连切应立即断电，停止调直机工作，检查原因并及时解决。</w:t>
      </w:r>
    </w:p>
    <w:p>
      <w:pPr>
        <w:pStyle w:val="10"/>
        <w:numPr>
          <w:ilvl w:val="0"/>
          <w:numId w:val="33"/>
        </w:numPr>
        <w:tabs>
          <w:tab w:val="left" w:pos="1182"/>
        </w:tabs>
        <w:spacing w:before="182" w:after="0" w:line="381" w:lineRule="auto"/>
        <w:ind w:left="580" w:right="7703" w:firstLine="0"/>
        <w:jc w:val="left"/>
        <w:outlineLvl w:val="1"/>
        <w:rPr>
          <w:sz w:val="24"/>
        </w:rPr>
      </w:pPr>
      <w:bookmarkStart w:id="49" w:name="_Toc30076"/>
      <w:r>
        <w:rPr>
          <w:spacing w:val="-4"/>
          <w:sz w:val="24"/>
        </w:rPr>
        <w:t>箍筋不方正</w:t>
      </w:r>
      <w:r>
        <w:rPr>
          <w:sz w:val="24"/>
        </w:rPr>
        <w:t>1）现象</w:t>
      </w:r>
      <w:bookmarkEnd w:id="49"/>
    </w:p>
    <w:p>
      <w:pPr>
        <w:pStyle w:val="3"/>
        <w:spacing w:line="381" w:lineRule="auto"/>
        <w:ind w:right="3376"/>
      </w:pPr>
      <w:r>
        <w:t>矩形箍筋成型后拐角不成 90°，或两对角线长度不相等。2）原因分析</w:t>
      </w:r>
    </w:p>
    <w:p>
      <w:pPr>
        <w:pStyle w:val="3"/>
        <w:spacing w:before="1" w:line="381" w:lineRule="auto"/>
        <w:ind w:left="100" w:right="239" w:firstLine="480"/>
      </w:pPr>
      <w:r>
        <w:rPr>
          <w:spacing w:val="-6"/>
        </w:rPr>
        <w:t>箍筋边长成型尺寸与图纸要求误差过大；没有严格控制弯曲角度；一次弯曲多个箍筋时没</w:t>
      </w:r>
      <w:r>
        <w:t>有逐根对齐。</w:t>
      </w:r>
    </w:p>
    <w:p>
      <w:pPr>
        <w:pStyle w:val="10"/>
        <w:numPr>
          <w:ilvl w:val="0"/>
          <w:numId w:val="34"/>
        </w:numPr>
        <w:tabs>
          <w:tab w:val="left" w:pos="942"/>
        </w:tabs>
        <w:spacing w:before="0" w:after="0" w:line="306" w:lineRule="exact"/>
        <w:ind w:left="941" w:right="0" w:hanging="362"/>
        <w:jc w:val="left"/>
        <w:rPr>
          <w:sz w:val="24"/>
        </w:rPr>
      </w:pPr>
      <w:r>
        <w:rPr>
          <w:sz w:val="24"/>
        </w:rPr>
        <w:t>预防措施</w:t>
      </w:r>
    </w:p>
    <w:p>
      <w:pPr>
        <w:spacing w:after="0" w:line="306" w:lineRule="exact"/>
        <w:jc w:val="left"/>
        <w:rPr>
          <w:sz w:val="24"/>
        </w:rPr>
        <w:sectPr>
          <w:pgSz w:w="11910" w:h="16840"/>
          <w:pgMar w:top="1100" w:right="840" w:bottom="1740" w:left="980" w:header="903" w:footer="1543" w:gutter="0"/>
          <w:pgNumType w:fmt="decimal"/>
        </w:sectPr>
      </w:pPr>
    </w:p>
    <w:p>
      <w:pPr>
        <w:pStyle w:val="3"/>
        <w:spacing w:before="4"/>
        <w:ind w:left="0"/>
        <w:rPr>
          <w:sz w:val="27"/>
        </w:rPr>
      </w:pPr>
    </w:p>
    <w:p>
      <w:pPr>
        <w:pStyle w:val="3"/>
        <w:spacing w:before="66" w:line="381" w:lineRule="auto"/>
        <w:ind w:left="100" w:right="238" w:firstLine="480"/>
      </w:pPr>
      <w:r>
        <w:rPr>
          <w:spacing w:val="-9"/>
        </w:rPr>
        <w:t>注意操作，使成型尺寸准确(参见“第二节、六”“成型尺寸不准”部分内容)；当一次弯</w:t>
      </w:r>
      <w:r>
        <w:t>曲多个箍筋时，应在弯折处逐根对齐。</w:t>
      </w:r>
    </w:p>
    <w:p>
      <w:pPr>
        <w:pStyle w:val="10"/>
        <w:numPr>
          <w:ilvl w:val="0"/>
          <w:numId w:val="34"/>
        </w:numPr>
        <w:tabs>
          <w:tab w:val="left" w:pos="942"/>
        </w:tabs>
        <w:spacing w:before="0" w:after="0" w:line="307" w:lineRule="exact"/>
        <w:ind w:left="941" w:right="0" w:hanging="362"/>
        <w:jc w:val="left"/>
        <w:rPr>
          <w:sz w:val="24"/>
        </w:rPr>
      </w:pPr>
      <w:r>
        <w:rPr>
          <w:sz w:val="24"/>
        </w:rPr>
        <w:t>治理方法</w:t>
      </w:r>
    </w:p>
    <w:p>
      <w:pPr>
        <w:pStyle w:val="3"/>
        <w:spacing w:before="183" w:line="381" w:lineRule="auto"/>
        <w:ind w:left="100" w:right="237" w:firstLine="480"/>
      </w:pPr>
      <w:r>
        <w:rPr>
          <w:spacing w:val="-6"/>
        </w:rPr>
        <w:t>当箍筋外形误差超过质量标准允许值时，对于Ⅰ级钢筋，可以重新将弯折处直开，再行弯</w:t>
      </w:r>
      <w:r>
        <w:t>曲调整(只可返工一次)；对于其他品种钢筋，不得直开后再弯曲。</w:t>
      </w:r>
    </w:p>
    <w:p>
      <w:pPr>
        <w:pStyle w:val="10"/>
        <w:numPr>
          <w:ilvl w:val="0"/>
          <w:numId w:val="33"/>
        </w:numPr>
        <w:tabs>
          <w:tab w:val="left" w:pos="1182"/>
        </w:tabs>
        <w:spacing w:before="1" w:after="0" w:line="379" w:lineRule="auto"/>
        <w:ind w:left="580" w:right="7463" w:firstLine="0"/>
        <w:jc w:val="left"/>
        <w:outlineLvl w:val="1"/>
        <w:rPr>
          <w:sz w:val="24"/>
        </w:rPr>
      </w:pPr>
      <w:bookmarkStart w:id="50" w:name="_Toc18694"/>
      <w:r>
        <w:rPr>
          <w:spacing w:val="-3"/>
          <w:sz w:val="24"/>
        </w:rPr>
        <w:t>成型尺寸不准</w:t>
      </w:r>
      <w:r>
        <w:rPr>
          <w:sz w:val="24"/>
        </w:rPr>
        <w:t>1）现象</w:t>
      </w:r>
      <w:bookmarkEnd w:id="50"/>
    </w:p>
    <w:p>
      <w:pPr>
        <w:pStyle w:val="3"/>
        <w:spacing w:before="5" w:line="381" w:lineRule="auto"/>
        <w:ind w:right="4463"/>
      </w:pPr>
      <w:r>
        <w:t>已成型的钢筋长度和弯曲角度不符合图纸要求。2）原因分析</w:t>
      </w:r>
    </w:p>
    <w:p>
      <w:pPr>
        <w:pStyle w:val="3"/>
        <w:spacing w:before="2" w:line="379" w:lineRule="auto"/>
        <w:ind w:left="100" w:right="239" w:firstLine="480"/>
      </w:pPr>
      <w:r>
        <w:rPr>
          <w:spacing w:val="-9"/>
        </w:rPr>
        <w:t>下料不准确；画线方法不对或误差大；用手工弯曲时，扳距选择不当；角度控制没有采取</w:t>
      </w:r>
      <w:r>
        <w:t>保证措施。</w:t>
      </w:r>
    </w:p>
    <w:p>
      <w:pPr>
        <w:pStyle w:val="3"/>
        <w:spacing w:before="5"/>
        <w:ind w:left="700"/>
      </w:pPr>
      <w:r>
        <w:t>3）预防措施</w:t>
      </w:r>
    </w:p>
    <w:p>
      <w:pPr>
        <w:pStyle w:val="3"/>
        <w:spacing w:before="182" w:line="381" w:lineRule="auto"/>
        <w:ind w:left="100" w:right="144" w:firstLine="480"/>
      </w:pPr>
      <w:r>
        <w:rPr>
          <w:spacing w:val="-7"/>
        </w:rPr>
        <w:t>加强钢筋配料管理工作，根据本单位设备情况和传统操作经验，预先确定各种形状钢筋下料长度调整值，配料时事先考虑周到；为了画线简单和操作可靠，要根据实际成型条件(弯曲类型和相应的下料长度调整值、弯曲处的弯曲直径、扳距等)，制定一套画线方法以及操作时</w:t>
      </w:r>
      <w:r>
        <w:rPr>
          <w:spacing w:val="-12"/>
        </w:rPr>
        <w:t>搭扳子的位置规定备用。一般情况可采用以下画线方法：画弯曲钢筋分段尺寸时，将不同角度</w:t>
      </w:r>
      <w:r>
        <w:rPr>
          <w:spacing w:val="-13"/>
        </w:rPr>
        <w:t xml:space="preserve">的下料长度调整值在弯曲操作方向相反一侧长度内扣除，画上分段尺寸线；形状对称的钢筋， </w:t>
      </w:r>
      <w:r>
        <w:rPr>
          <w:spacing w:val="-6"/>
        </w:rPr>
        <w:t>画线要从钢筋的中心点开始，向两边分画。扳距大小应根据钢筋弯制角度和钢筋直径确定，并</w:t>
      </w:r>
      <w:r>
        <w:rPr>
          <w:spacing w:val="-11"/>
        </w:rPr>
        <w:t xml:space="preserve">结合本单位经验取值。表 </w:t>
      </w:r>
      <w:r>
        <w:t>2-1</w:t>
      </w:r>
      <w:r>
        <w:rPr>
          <w:spacing w:val="-13"/>
        </w:rPr>
        <w:t xml:space="preserve"> 的数值可供参考(表中 </w:t>
      </w:r>
      <w:r>
        <w:t>d</w:t>
      </w:r>
      <w:r>
        <w:rPr>
          <w:spacing w:val="-8"/>
        </w:rPr>
        <w:t xml:space="preserve"> 的钢筋直径)。</w:t>
      </w:r>
    </w:p>
    <w:p>
      <w:pPr>
        <w:pStyle w:val="3"/>
        <w:ind w:left="700"/>
      </w:pPr>
      <w:r>
        <w:t>板距参考值</w:t>
      </w:r>
    </w:p>
    <w:p>
      <w:pPr>
        <w:pStyle w:val="3"/>
        <w:spacing w:before="2"/>
        <w:ind w:left="0"/>
        <w:rPr>
          <w:sz w:val="7"/>
        </w:rPr>
      </w:pPr>
    </w:p>
    <w:tbl>
      <w:tblPr>
        <w:tblStyle w:val="7"/>
        <w:tblW w:w="0" w:type="auto"/>
        <w:tblInd w:w="7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4"/>
        <w:gridCol w:w="1705"/>
        <w:gridCol w:w="1705"/>
        <w:gridCol w:w="1705"/>
        <w:gridCol w:w="1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704" w:type="dxa"/>
          </w:tcPr>
          <w:p>
            <w:pPr>
              <w:pStyle w:val="11"/>
              <w:spacing w:line="297" w:lineRule="exact"/>
              <w:ind w:left="9"/>
              <w:rPr>
                <w:sz w:val="24"/>
              </w:rPr>
            </w:pPr>
            <w:r>
              <w:rPr>
                <w:sz w:val="24"/>
              </w:rPr>
              <w:t>弯制角度</w:t>
            </w:r>
          </w:p>
        </w:tc>
        <w:tc>
          <w:tcPr>
            <w:tcW w:w="1705" w:type="dxa"/>
          </w:tcPr>
          <w:p>
            <w:pPr>
              <w:pStyle w:val="11"/>
              <w:spacing w:line="297" w:lineRule="exact"/>
              <w:ind w:left="410" w:right="401"/>
              <w:rPr>
                <w:sz w:val="24"/>
              </w:rPr>
            </w:pPr>
            <w:r>
              <w:rPr>
                <w:sz w:val="24"/>
              </w:rPr>
              <w:t>45°</w:t>
            </w:r>
          </w:p>
        </w:tc>
        <w:tc>
          <w:tcPr>
            <w:tcW w:w="1705" w:type="dxa"/>
          </w:tcPr>
          <w:p>
            <w:pPr>
              <w:pStyle w:val="11"/>
              <w:spacing w:line="297" w:lineRule="exact"/>
              <w:ind w:left="410" w:right="403"/>
              <w:rPr>
                <w:sz w:val="24"/>
              </w:rPr>
            </w:pPr>
            <w:r>
              <w:rPr>
                <w:sz w:val="24"/>
              </w:rPr>
              <w:t>90°</w:t>
            </w:r>
          </w:p>
        </w:tc>
        <w:tc>
          <w:tcPr>
            <w:tcW w:w="1705" w:type="dxa"/>
          </w:tcPr>
          <w:p>
            <w:pPr>
              <w:pStyle w:val="11"/>
              <w:spacing w:line="297" w:lineRule="exact"/>
              <w:ind w:left="409" w:right="403"/>
              <w:rPr>
                <w:sz w:val="24"/>
              </w:rPr>
            </w:pPr>
            <w:r>
              <w:rPr>
                <w:sz w:val="24"/>
              </w:rPr>
              <w:t>135°</w:t>
            </w:r>
          </w:p>
        </w:tc>
        <w:tc>
          <w:tcPr>
            <w:tcW w:w="1708" w:type="dxa"/>
          </w:tcPr>
          <w:p>
            <w:pPr>
              <w:pStyle w:val="11"/>
              <w:spacing w:line="297" w:lineRule="exact"/>
              <w:ind w:left="410" w:right="408"/>
              <w:rPr>
                <w:sz w:val="24"/>
              </w:rPr>
            </w:pPr>
            <w:r>
              <w:rPr>
                <w:sz w:val="24"/>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704" w:type="dxa"/>
          </w:tcPr>
          <w:p>
            <w:pPr>
              <w:pStyle w:val="11"/>
              <w:tabs>
                <w:tab w:val="left" w:pos="489"/>
              </w:tabs>
              <w:spacing w:line="297" w:lineRule="exact"/>
              <w:ind w:left="9"/>
              <w:rPr>
                <w:sz w:val="24"/>
              </w:rPr>
            </w:pPr>
            <w:r>
              <w:rPr>
                <w:sz w:val="24"/>
              </w:rPr>
              <w:t>扳</w:t>
            </w:r>
            <w:r>
              <w:rPr>
                <w:sz w:val="24"/>
              </w:rPr>
              <w:tab/>
            </w:r>
            <w:r>
              <w:rPr>
                <w:sz w:val="24"/>
              </w:rPr>
              <w:t>距</w:t>
            </w:r>
          </w:p>
        </w:tc>
        <w:tc>
          <w:tcPr>
            <w:tcW w:w="1705" w:type="dxa"/>
          </w:tcPr>
          <w:p>
            <w:pPr>
              <w:pStyle w:val="11"/>
              <w:spacing w:line="297" w:lineRule="exact"/>
              <w:ind w:left="410" w:right="401"/>
              <w:rPr>
                <w:sz w:val="24"/>
              </w:rPr>
            </w:pPr>
            <w:r>
              <w:rPr>
                <w:sz w:val="24"/>
              </w:rPr>
              <w:t>1.5～2d</w:t>
            </w:r>
          </w:p>
        </w:tc>
        <w:tc>
          <w:tcPr>
            <w:tcW w:w="1705" w:type="dxa"/>
          </w:tcPr>
          <w:p>
            <w:pPr>
              <w:pStyle w:val="11"/>
              <w:spacing w:line="297" w:lineRule="exact"/>
              <w:ind w:left="410" w:right="403"/>
              <w:rPr>
                <w:sz w:val="24"/>
              </w:rPr>
            </w:pPr>
            <w:r>
              <w:rPr>
                <w:sz w:val="24"/>
              </w:rPr>
              <w:t>2.5～3d</w:t>
            </w:r>
          </w:p>
        </w:tc>
        <w:tc>
          <w:tcPr>
            <w:tcW w:w="1705" w:type="dxa"/>
          </w:tcPr>
          <w:p>
            <w:pPr>
              <w:pStyle w:val="11"/>
              <w:spacing w:line="297" w:lineRule="exact"/>
              <w:ind w:left="409" w:right="403"/>
              <w:rPr>
                <w:sz w:val="24"/>
              </w:rPr>
            </w:pPr>
            <w:r>
              <w:rPr>
                <w:sz w:val="24"/>
              </w:rPr>
              <w:t>3～4.5d</w:t>
            </w:r>
          </w:p>
        </w:tc>
        <w:tc>
          <w:tcPr>
            <w:tcW w:w="1708" w:type="dxa"/>
          </w:tcPr>
          <w:p>
            <w:pPr>
              <w:pStyle w:val="11"/>
              <w:spacing w:line="297" w:lineRule="exact"/>
              <w:ind w:left="410" w:right="408"/>
              <w:rPr>
                <w:sz w:val="24"/>
              </w:rPr>
            </w:pPr>
            <w:r>
              <w:rPr>
                <w:sz w:val="24"/>
              </w:rPr>
              <w:t>4.5～4d</w:t>
            </w:r>
          </w:p>
        </w:tc>
      </w:tr>
    </w:tbl>
    <w:p>
      <w:pPr>
        <w:pStyle w:val="3"/>
        <w:spacing w:before="91" w:line="381" w:lineRule="auto"/>
        <w:ind w:left="100" w:right="236" w:firstLine="480"/>
        <w:jc w:val="both"/>
      </w:pPr>
      <w:r>
        <w:rPr>
          <w:spacing w:val="-7"/>
        </w:rPr>
        <w:t>为了保证弯曲角度符合图纸要求，在设备和工具不能自行达到准确角度的情况下，可在成</w:t>
      </w:r>
      <w:r>
        <w:rPr>
          <w:spacing w:val="-6"/>
        </w:rPr>
        <w:t>型案上画出角度准线或采取钉扒钉做标志的措施。对于形状比较复杂的钢筋，如要进行大批成</w:t>
      </w:r>
      <w:r>
        <w:rPr>
          <w:spacing w:val="-11"/>
        </w:rPr>
        <w:t>型，最好先放出实样，并根据具体条件预先选择合适的操作参数(画线过程、扳距取值等)以作</w:t>
      </w:r>
      <w:r>
        <w:t>为示范。</w:t>
      </w:r>
    </w:p>
    <w:p>
      <w:pPr>
        <w:pStyle w:val="3"/>
        <w:spacing w:before="1"/>
      </w:pPr>
      <w:r>
        <w:t>4）治理方法</w:t>
      </w:r>
    </w:p>
    <w:p>
      <w:pPr>
        <w:spacing w:after="0"/>
        <w:sectPr>
          <w:pgSz w:w="11910" w:h="16840"/>
          <w:pgMar w:top="1100" w:right="840" w:bottom="1740" w:left="980" w:header="903" w:footer="1543" w:gutter="0"/>
          <w:pgNumType w:fmt="decimal"/>
        </w:sectPr>
      </w:pPr>
    </w:p>
    <w:p>
      <w:pPr>
        <w:pStyle w:val="3"/>
        <w:spacing w:before="4"/>
        <w:ind w:left="0"/>
        <w:rPr>
          <w:sz w:val="27"/>
        </w:rPr>
      </w:pPr>
    </w:p>
    <w:p>
      <w:pPr>
        <w:pStyle w:val="3"/>
        <w:spacing w:before="66" w:line="381" w:lineRule="auto"/>
        <w:ind w:left="100" w:right="119" w:firstLine="480"/>
      </w:pPr>
      <w:r>
        <w:t>当所成型钢筋某部分误差超过质量标准的允许值时，应根据钢筋受力和构造特征分别处 理。如果存在超偏差部分对结构性能没有不良影响，应尽量用在工程上(例如弯起钢筋弯起点</w:t>
      </w:r>
      <w:r>
        <w:rPr>
          <w:spacing w:val="-6"/>
        </w:rPr>
        <w:t xml:space="preserve">位置略有偏差或弯曲角度稍有不准，可经过技术鉴定确定是否可用)；对结构性能有重大影响， </w:t>
      </w:r>
      <w:r>
        <w:rPr>
          <w:spacing w:val="-4"/>
        </w:rPr>
        <w:t>或钢筋无法安装的(例如钢筋长度或高度超出模板尺寸)，则必须返工；返工时如需重新将弯折</w:t>
      </w:r>
      <w:r>
        <w:rPr>
          <w:spacing w:val="-11"/>
        </w:rPr>
        <w:t xml:space="preserve">处直开，仅限于 </w:t>
      </w:r>
      <w:r>
        <w:t>I</w:t>
      </w:r>
      <w:r>
        <w:rPr>
          <w:spacing w:val="-8"/>
        </w:rPr>
        <w:t xml:space="preserve"> 级钢筋返工一次，并应在弯折处仔细检查表面状况(如是否变形过大或出现裂纹等)。</w:t>
      </w:r>
    </w:p>
    <w:p>
      <w:pPr>
        <w:pStyle w:val="10"/>
        <w:numPr>
          <w:ilvl w:val="0"/>
          <w:numId w:val="33"/>
        </w:numPr>
        <w:tabs>
          <w:tab w:val="left" w:pos="1182"/>
        </w:tabs>
        <w:spacing w:before="0" w:after="0" w:line="381" w:lineRule="auto"/>
        <w:ind w:left="580" w:right="6743" w:firstLine="0"/>
        <w:jc w:val="left"/>
        <w:outlineLvl w:val="1"/>
        <w:rPr>
          <w:sz w:val="24"/>
        </w:rPr>
      </w:pPr>
      <w:bookmarkStart w:id="51" w:name="_Toc11373"/>
      <w:r>
        <w:rPr>
          <w:spacing w:val="-2"/>
          <w:sz w:val="24"/>
        </w:rPr>
        <w:t>己成型好的钢筋变形</w:t>
      </w:r>
      <w:r>
        <w:rPr>
          <w:sz w:val="24"/>
        </w:rPr>
        <w:t>1）现象</w:t>
      </w:r>
      <w:bookmarkEnd w:id="51"/>
    </w:p>
    <w:p>
      <w:pPr>
        <w:pStyle w:val="3"/>
        <w:spacing w:before="2" w:line="381" w:lineRule="auto"/>
        <w:ind w:right="1583"/>
      </w:pPr>
      <w:r>
        <w:t>钢筋成型后外形准确，但在堆放或搬运过程中发现弯曲、歪斜、角度偏差。2）原因分析</w:t>
      </w:r>
    </w:p>
    <w:p>
      <w:pPr>
        <w:pStyle w:val="3"/>
        <w:spacing w:line="381" w:lineRule="auto"/>
        <w:ind w:left="100" w:right="238" w:firstLine="480"/>
      </w:pPr>
      <w:r>
        <w:rPr>
          <w:spacing w:val="-7"/>
        </w:rPr>
        <w:t>成型后往地面摔得过重，或因地面不平，或与别的物体或钢筋碰撞成伤；堆放过高或支垫</w:t>
      </w:r>
      <w:r>
        <w:t>不当被压弯；搬运频繁，装卸“野蛮“。</w:t>
      </w:r>
    </w:p>
    <w:p>
      <w:pPr>
        <w:pStyle w:val="10"/>
        <w:numPr>
          <w:ilvl w:val="0"/>
          <w:numId w:val="35"/>
        </w:numPr>
        <w:tabs>
          <w:tab w:val="left" w:pos="942"/>
        </w:tabs>
        <w:spacing w:before="0" w:after="0" w:line="240" w:lineRule="auto"/>
        <w:ind w:left="941" w:right="0" w:hanging="362"/>
        <w:jc w:val="left"/>
        <w:rPr>
          <w:sz w:val="24"/>
        </w:rPr>
      </w:pPr>
      <w:r>
        <w:rPr>
          <w:sz w:val="24"/>
        </w:rPr>
        <w:t>预防措施</w:t>
      </w:r>
    </w:p>
    <w:p>
      <w:pPr>
        <w:pStyle w:val="3"/>
        <w:spacing w:before="182" w:line="379" w:lineRule="auto"/>
        <w:ind w:left="100" w:right="239" w:firstLine="480"/>
      </w:pPr>
      <w:r>
        <w:rPr>
          <w:spacing w:val="-10"/>
        </w:rPr>
        <w:t>搬运、堆放要轻抬轻放，放置地点应平整，支垫应合理；尽量按施工需要运去现场并按使</w:t>
      </w:r>
      <w:r>
        <w:t>用先后堆放，以避免不必要的翻垛。</w:t>
      </w:r>
    </w:p>
    <w:p>
      <w:pPr>
        <w:pStyle w:val="10"/>
        <w:numPr>
          <w:ilvl w:val="0"/>
          <w:numId w:val="35"/>
        </w:numPr>
        <w:tabs>
          <w:tab w:val="left" w:pos="942"/>
        </w:tabs>
        <w:spacing w:before="6" w:after="0" w:line="240" w:lineRule="auto"/>
        <w:ind w:left="941" w:right="0" w:hanging="362"/>
        <w:jc w:val="left"/>
        <w:rPr>
          <w:sz w:val="24"/>
        </w:rPr>
      </w:pPr>
      <w:r>
        <w:rPr>
          <w:sz w:val="24"/>
        </w:rPr>
        <w:t>治理方法</w:t>
      </w:r>
    </w:p>
    <w:p>
      <w:pPr>
        <w:pStyle w:val="3"/>
        <w:spacing w:before="182" w:line="381" w:lineRule="auto"/>
        <w:ind w:left="100" w:right="117" w:firstLine="480"/>
      </w:pPr>
      <w:r>
        <w:rPr>
          <w:spacing w:val="-14"/>
        </w:rPr>
        <w:t xml:space="preserve">将变形的钢筋抬放成型案上矫正；如变形过大，应检查弯折处是否有碰伤或局部出现裂纹， </w:t>
      </w:r>
      <w:r>
        <w:t>并根据具体情况处理。</w:t>
      </w:r>
    </w:p>
    <w:p>
      <w:pPr>
        <w:pStyle w:val="10"/>
        <w:numPr>
          <w:ilvl w:val="0"/>
          <w:numId w:val="33"/>
        </w:numPr>
        <w:tabs>
          <w:tab w:val="left" w:pos="1182"/>
        </w:tabs>
        <w:spacing w:before="0" w:after="0" w:line="381" w:lineRule="auto"/>
        <w:ind w:left="580" w:right="6263" w:firstLine="0"/>
        <w:jc w:val="left"/>
        <w:outlineLvl w:val="1"/>
        <w:rPr>
          <w:sz w:val="24"/>
        </w:rPr>
      </w:pPr>
      <w:bookmarkStart w:id="52" w:name="_Toc16084"/>
      <w:r>
        <w:rPr>
          <w:spacing w:val="-2"/>
          <w:sz w:val="24"/>
        </w:rPr>
        <w:t>钢筋代换后根数不能均分</w:t>
      </w:r>
      <w:r>
        <w:rPr>
          <w:sz w:val="24"/>
        </w:rPr>
        <w:t>1）现象</w:t>
      </w:r>
      <w:bookmarkEnd w:id="52"/>
    </w:p>
    <w:p>
      <w:pPr>
        <w:pStyle w:val="3"/>
        <w:spacing w:line="381" w:lineRule="auto"/>
        <w:ind w:right="623"/>
      </w:pPr>
      <w:r>
        <w:t>同一编号的钢筋分几处布置，配料时进行规格代换后因根数变动，不能均分于几处。2）原因分析</w:t>
      </w:r>
    </w:p>
    <w:p>
      <w:pPr>
        <w:pStyle w:val="3"/>
        <w:spacing w:line="381" w:lineRule="auto"/>
        <w:ind w:left="100" w:right="240" w:firstLine="480"/>
      </w:pPr>
      <w:r>
        <w:rPr>
          <w:spacing w:val="-10"/>
        </w:rPr>
        <w:t>在钢筋材料表中，该号钢筋往往只写总根数，在进行钢筋代换计算时忽略了钢筋分几处布</w:t>
      </w:r>
      <w:r>
        <w:t>置的情况。</w:t>
      </w:r>
    </w:p>
    <w:p>
      <w:pPr>
        <w:pStyle w:val="10"/>
        <w:numPr>
          <w:ilvl w:val="0"/>
          <w:numId w:val="36"/>
        </w:numPr>
        <w:tabs>
          <w:tab w:val="left" w:pos="942"/>
        </w:tabs>
        <w:spacing w:before="1" w:after="0" w:line="240" w:lineRule="auto"/>
        <w:ind w:left="941" w:right="0" w:hanging="362"/>
        <w:jc w:val="left"/>
        <w:rPr>
          <w:sz w:val="24"/>
        </w:rPr>
      </w:pPr>
      <w:r>
        <w:rPr>
          <w:sz w:val="24"/>
        </w:rPr>
        <w:t>预防措施</w:t>
      </w:r>
    </w:p>
    <w:p>
      <w:pPr>
        <w:pStyle w:val="3"/>
        <w:spacing w:before="182" w:line="379" w:lineRule="auto"/>
        <w:ind w:left="100" w:right="143" w:firstLine="480"/>
      </w:pPr>
      <w:r>
        <w:t>在配料加工钢筋前进行钢筋代换计算时，要先参看施工图，看该号钢筋是否分几处布置， 如果是，则应在材料表上将总根数改为分根数，然后按分根数考虑代换方案。</w:t>
      </w:r>
    </w:p>
    <w:p>
      <w:pPr>
        <w:pStyle w:val="10"/>
        <w:numPr>
          <w:ilvl w:val="0"/>
          <w:numId w:val="36"/>
        </w:numPr>
        <w:tabs>
          <w:tab w:val="left" w:pos="942"/>
        </w:tabs>
        <w:spacing w:before="5" w:after="0" w:line="240" w:lineRule="auto"/>
        <w:ind w:left="941" w:right="0" w:hanging="362"/>
        <w:jc w:val="left"/>
        <w:rPr>
          <w:sz w:val="24"/>
        </w:rPr>
      </w:pPr>
      <w:r>
        <w:rPr>
          <w:sz w:val="24"/>
        </w:rPr>
        <w:t>治理方法</w:t>
      </w:r>
    </w:p>
    <w:p>
      <w:pPr>
        <w:pStyle w:val="3"/>
        <w:spacing w:before="66" w:line="381" w:lineRule="auto"/>
        <w:ind w:right="263"/>
      </w:pPr>
      <w:r>
        <w:t>按新方案重新代换，或根据具体条件灵活计算，补充不足部分。（9）箍筋弯钩形式不对1）现象</w:t>
      </w:r>
    </w:p>
    <w:p>
      <w:pPr>
        <w:pStyle w:val="3"/>
        <w:spacing w:line="381" w:lineRule="auto"/>
        <w:ind w:right="3023"/>
      </w:pPr>
      <w:r>
        <w:t>箍筋末端未按规范规定不同的使用条件制成相应的弯钩形式。2）原因分析</w:t>
      </w:r>
    </w:p>
    <w:p>
      <w:pPr>
        <w:pStyle w:val="3"/>
        <w:spacing w:before="1" w:line="381" w:lineRule="auto"/>
        <w:ind w:left="100" w:right="237" w:firstLine="480"/>
      </w:pPr>
      <w:r>
        <w:rPr>
          <w:spacing w:val="-8"/>
        </w:rPr>
        <w:t>不熟悉箍筋使用条件；忽视规范规定的弯钩形式应用范围；配料任务多，各种弯钩形式取</w:t>
      </w:r>
      <w:r>
        <w:t>样混乱。</w:t>
      </w:r>
    </w:p>
    <w:p>
      <w:pPr>
        <w:pStyle w:val="10"/>
        <w:numPr>
          <w:ilvl w:val="0"/>
          <w:numId w:val="37"/>
        </w:numPr>
        <w:tabs>
          <w:tab w:val="left" w:pos="942"/>
        </w:tabs>
        <w:spacing w:before="0" w:after="0" w:line="306" w:lineRule="exact"/>
        <w:ind w:left="941" w:right="0" w:hanging="362"/>
        <w:jc w:val="left"/>
        <w:rPr>
          <w:sz w:val="24"/>
        </w:rPr>
      </w:pPr>
      <w:r>
        <w:rPr>
          <w:sz w:val="24"/>
        </w:rPr>
        <w:t>预防措施</w:t>
      </w:r>
    </w:p>
    <w:p>
      <w:pPr>
        <w:pStyle w:val="3"/>
        <w:spacing w:before="182" w:line="381" w:lineRule="auto"/>
        <w:ind w:left="100" w:right="120" w:firstLine="480"/>
      </w:pPr>
      <w:r>
        <w:t>熟悉半圆(180°)</w:t>
      </w:r>
      <w:r>
        <w:rPr>
          <w:spacing w:val="-9"/>
        </w:rPr>
        <w:t>弯钩、直</w:t>
      </w:r>
      <w:r>
        <w:t>(90°)</w:t>
      </w:r>
      <w:r>
        <w:rPr>
          <w:spacing w:val="-9"/>
        </w:rPr>
        <w:t>弯钩、斜</w:t>
      </w:r>
      <w:r>
        <w:t>(135°)</w:t>
      </w:r>
      <w:r>
        <w:rPr>
          <w:spacing w:val="-3"/>
        </w:rPr>
        <w:t>弯钩的应用范围和相关规定，特别是对</w:t>
      </w:r>
      <w:r>
        <w:rPr>
          <w:spacing w:val="-18"/>
        </w:rPr>
        <w:t>于斜弯钩，是用于有抗震要求和受扭的结构，在钢筋加工的配料过程要注意图纸上标注和说明。</w:t>
      </w:r>
      <w:r>
        <w:rPr>
          <w:spacing w:val="-4"/>
        </w:rPr>
        <w:t>因为并不是抗震设防地区的所有构件中箍筋都取斜弯钩，而只有某结构部位才用斜弯钩；至于</w:t>
      </w:r>
      <w:r>
        <w:rPr>
          <w:spacing w:val="-10"/>
        </w:rPr>
        <w:t>哪些结构所用构件属于受扭，配料人员也不掌握。如果图纸上表述不清或有疑问，应了解确切后再配料。</w:t>
      </w:r>
    </w:p>
    <w:p>
      <w:pPr>
        <w:pStyle w:val="10"/>
        <w:numPr>
          <w:ilvl w:val="0"/>
          <w:numId w:val="37"/>
        </w:numPr>
        <w:tabs>
          <w:tab w:val="left" w:pos="942"/>
        </w:tabs>
        <w:spacing w:before="2" w:after="0" w:line="240" w:lineRule="auto"/>
        <w:ind w:left="941" w:right="0" w:hanging="362"/>
        <w:jc w:val="left"/>
        <w:rPr>
          <w:sz w:val="24"/>
        </w:rPr>
      </w:pPr>
      <w:r>
        <w:rPr>
          <w:sz w:val="24"/>
        </w:rPr>
        <w:t>治理方法</w:t>
      </w:r>
    </w:p>
    <w:p>
      <w:pPr>
        <w:pStyle w:val="3"/>
        <w:spacing w:before="182" w:line="381" w:lineRule="auto"/>
        <w:ind w:left="100" w:right="240" w:firstLine="480"/>
        <w:jc w:val="both"/>
      </w:pPr>
      <w:r>
        <w:t>对于已加工成型而发现弯钩形式不正确的箍筋(包括弯钩平直部分的长度不符合要求</w:t>
      </w:r>
      <w:r>
        <w:rPr>
          <w:spacing w:val="-216"/>
        </w:rPr>
        <w:t>，</w:t>
      </w:r>
      <w:r>
        <w:t>（</w:t>
      </w:r>
      <w:r>
        <w:rPr>
          <w:spacing w:val="-18"/>
        </w:rPr>
        <w:t>应</w:t>
      </w:r>
      <w:r>
        <w:t>做以下处理：斜弯钩可代替半圆弯钩或直弯钩；半圆弯钩或直弯钩不能代替斜弯钩(斜弯钩误加工成半圆弯钩或直弯钩的应作为废品)。</w:t>
      </w:r>
    </w:p>
    <w:p>
      <w:pPr>
        <w:pStyle w:val="10"/>
        <w:numPr>
          <w:ilvl w:val="2"/>
          <w:numId w:val="1"/>
        </w:numPr>
        <w:tabs>
          <w:tab w:val="left" w:pos="1301"/>
        </w:tabs>
        <w:spacing w:before="0" w:after="0" w:line="240" w:lineRule="auto"/>
        <w:ind w:left="1300" w:right="0" w:hanging="721"/>
        <w:jc w:val="both"/>
        <w:outlineLvl w:val="0"/>
        <w:rPr>
          <w:sz w:val="24"/>
        </w:rPr>
      </w:pPr>
      <w:bookmarkStart w:id="53" w:name="_Toc3509"/>
      <w:r>
        <w:rPr>
          <w:sz w:val="24"/>
        </w:rPr>
        <w:t>钢筋安装</w:t>
      </w:r>
      <w:bookmarkEnd w:id="53"/>
    </w:p>
    <w:p>
      <w:pPr>
        <w:pStyle w:val="10"/>
        <w:numPr>
          <w:ilvl w:val="0"/>
          <w:numId w:val="38"/>
        </w:numPr>
        <w:tabs>
          <w:tab w:val="left" w:pos="1182"/>
        </w:tabs>
        <w:spacing w:before="182" w:after="0" w:line="379" w:lineRule="auto"/>
        <w:ind w:left="580" w:right="6983" w:firstLine="0"/>
        <w:jc w:val="left"/>
        <w:rPr>
          <w:sz w:val="24"/>
        </w:rPr>
      </w:pPr>
      <w:r>
        <w:rPr>
          <w:spacing w:val="-3"/>
          <w:sz w:val="24"/>
        </w:rPr>
        <w:t>骨架外形尺寸不准</w:t>
      </w:r>
      <w:r>
        <w:rPr>
          <w:sz w:val="24"/>
        </w:rPr>
        <w:t>1）现象</w:t>
      </w:r>
    </w:p>
    <w:p>
      <w:pPr>
        <w:pStyle w:val="3"/>
        <w:spacing w:before="5" w:line="381" w:lineRule="auto"/>
        <w:ind w:right="3263"/>
      </w:pPr>
      <w:r>
        <w:rPr>
          <w:spacing w:val="-1"/>
        </w:rPr>
        <w:t>在模板外绑扎的钢筋骨架，入模时放不进去，或划刮模板。</w:t>
      </w:r>
      <w:r>
        <w:t>2）原因分析</w:t>
      </w:r>
    </w:p>
    <w:p>
      <w:pPr>
        <w:pStyle w:val="3"/>
        <w:spacing w:before="2" w:line="381" w:lineRule="auto"/>
        <w:ind w:left="100" w:right="239" w:firstLine="480"/>
        <w:jc w:val="both"/>
      </w:pPr>
      <w:r>
        <w:rPr>
          <w:spacing w:val="-9"/>
        </w:rPr>
        <w:t>钢筋骨架外形不准，这与各号钢筋加工外形是否准确有关，如成型工序能确保各部尺寸合</w:t>
      </w:r>
      <w:r>
        <w:rPr>
          <w:spacing w:val="-10"/>
        </w:rPr>
        <w:t>格，就应从安装质量上找原因。影响安装质量有两点：多根钢筋端部未对齐；绑扎时某号钢筋</w:t>
      </w:r>
      <w:r>
        <w:t>偏离规定位置。</w:t>
      </w:r>
    </w:p>
    <w:p>
      <w:pPr>
        <w:pStyle w:val="3"/>
      </w:pPr>
      <w:r>
        <w:t>3）预防措施</w:t>
      </w:r>
    </w:p>
    <w:p>
      <w:pPr>
        <w:pStyle w:val="3"/>
        <w:spacing w:before="182" w:line="379" w:lineRule="auto"/>
        <w:ind w:right="3023"/>
      </w:pPr>
      <w:r>
        <w:rPr>
          <w:spacing w:val="-1"/>
        </w:rPr>
        <w:t>绑扎时将多根钢筋端部对齐；防止钢筋绑扎偏斜或骨架扭曲。</w:t>
      </w:r>
      <w:r>
        <w:t>4）治理方法</w:t>
      </w:r>
    </w:p>
    <w:p>
      <w:pPr>
        <w:spacing w:after="0" w:line="379" w:lineRule="auto"/>
        <w:sectPr>
          <w:pgSz w:w="11910" w:h="16840"/>
          <w:pgMar w:top="1100" w:right="840" w:bottom="1740" w:left="980" w:header="903" w:footer="1543" w:gutter="0"/>
          <w:pgNumType w:fmt="decimal"/>
        </w:sectPr>
      </w:pPr>
    </w:p>
    <w:p>
      <w:pPr>
        <w:pStyle w:val="3"/>
        <w:spacing w:before="4"/>
        <w:ind w:left="0"/>
        <w:rPr>
          <w:sz w:val="27"/>
        </w:rPr>
      </w:pPr>
    </w:p>
    <w:p>
      <w:pPr>
        <w:pStyle w:val="3"/>
        <w:spacing w:before="66" w:line="381" w:lineRule="auto"/>
        <w:ind w:left="100" w:right="237" w:firstLine="480"/>
      </w:pPr>
      <w:r>
        <w:rPr>
          <w:spacing w:val="-6"/>
        </w:rPr>
        <w:t>将导致骨架外形尺寸不准的个别钢筋松绑，重新整理安装绑扎。切忌用锤子敲击，以免骨</w:t>
      </w:r>
      <w:r>
        <w:t>架其他部位变形或松扣。</w:t>
      </w:r>
    </w:p>
    <w:p>
      <w:pPr>
        <w:pStyle w:val="10"/>
        <w:numPr>
          <w:ilvl w:val="0"/>
          <w:numId w:val="38"/>
        </w:numPr>
        <w:tabs>
          <w:tab w:val="left" w:pos="1182"/>
        </w:tabs>
        <w:spacing w:before="0" w:after="0" w:line="381" w:lineRule="auto"/>
        <w:ind w:left="580" w:right="7464" w:firstLine="0"/>
        <w:jc w:val="left"/>
        <w:rPr>
          <w:sz w:val="24"/>
        </w:rPr>
      </w:pPr>
      <w:r>
        <w:rPr>
          <w:spacing w:val="-3"/>
          <w:sz w:val="24"/>
        </w:rPr>
        <w:t>绑扎网片斜扭</w:t>
      </w:r>
      <w:r>
        <w:rPr>
          <w:sz w:val="24"/>
        </w:rPr>
        <w:t>1）现象</w:t>
      </w:r>
    </w:p>
    <w:p>
      <w:pPr>
        <w:pStyle w:val="3"/>
        <w:spacing w:before="1" w:line="381" w:lineRule="auto"/>
        <w:ind w:right="3023"/>
      </w:pPr>
      <w:r>
        <w:t>绑好的钢筋网片在搬移、运输或安装过程中发生歪斜、扭曲。2）原因分析</w:t>
      </w:r>
    </w:p>
    <w:p>
      <w:pPr>
        <w:pStyle w:val="3"/>
        <w:spacing w:line="381" w:lineRule="auto"/>
        <w:ind w:left="100" w:right="237" w:firstLine="480"/>
      </w:pPr>
      <w:r>
        <w:rPr>
          <w:spacing w:val="-8"/>
        </w:rPr>
        <w:t>搬运过程中用力过猛；堆放地面不平；有绑扣的钢筋交叉点太少；绑一面顷扣时方向变换</w:t>
      </w:r>
      <w:r>
        <w:t>太少。</w:t>
      </w:r>
    </w:p>
    <w:p>
      <w:pPr>
        <w:pStyle w:val="10"/>
        <w:numPr>
          <w:ilvl w:val="0"/>
          <w:numId w:val="39"/>
        </w:numPr>
        <w:tabs>
          <w:tab w:val="left" w:pos="942"/>
        </w:tabs>
        <w:spacing w:before="1" w:after="0" w:line="240" w:lineRule="auto"/>
        <w:ind w:left="941" w:right="0" w:hanging="362"/>
        <w:jc w:val="left"/>
        <w:rPr>
          <w:sz w:val="24"/>
        </w:rPr>
      </w:pPr>
      <w:r>
        <w:rPr>
          <w:sz w:val="24"/>
        </w:rPr>
        <w:t>预防措施</w:t>
      </w:r>
    </w:p>
    <w:p>
      <w:pPr>
        <w:pStyle w:val="3"/>
        <w:spacing w:before="182" w:line="381" w:lineRule="auto"/>
        <w:ind w:left="100" w:right="236" w:firstLine="480"/>
        <w:jc w:val="both"/>
      </w:pPr>
      <w:r>
        <w:rPr>
          <w:spacing w:val="-8"/>
        </w:rPr>
        <w:t>堆放地面要平整；搬运过程要轻抬轻放；增加有绑扣的钢筋交点；一般情况下，靠近网片</w:t>
      </w:r>
      <w:r>
        <w:t>外围两行的钢筋交点都应绑扎牢，而中间部分至少隔一交点绑一扣(易松动的网片，如搬运频繁的情况，应增加绑扣点)；在靠近外围两行的钢筋交点最好按十字花扣绑扎；在按一面顺扣</w:t>
      </w:r>
      <w:r>
        <w:rPr>
          <w:spacing w:val="-9"/>
        </w:rPr>
        <w:t>绑扎的区段内，绑扣的方向应根据具体情况交错地变换；对于面积较大的网片，可适当地用一</w:t>
      </w:r>
      <w:r>
        <w:t>些直钢筋作斜向拉结加固。绑扣和斜拉情况见。</w:t>
      </w:r>
    </w:p>
    <w:p>
      <w:pPr>
        <w:pStyle w:val="10"/>
        <w:numPr>
          <w:ilvl w:val="0"/>
          <w:numId w:val="39"/>
        </w:numPr>
        <w:tabs>
          <w:tab w:val="left" w:pos="942"/>
        </w:tabs>
        <w:spacing w:before="0" w:after="0" w:line="306" w:lineRule="exact"/>
        <w:ind w:left="941" w:right="0" w:hanging="362"/>
        <w:jc w:val="left"/>
        <w:rPr>
          <w:sz w:val="24"/>
        </w:rPr>
      </w:pPr>
      <w:r>
        <w:rPr>
          <w:sz w:val="24"/>
        </w:rPr>
        <w:t>治理方法</w:t>
      </w:r>
    </w:p>
    <w:p>
      <w:pPr>
        <w:pStyle w:val="3"/>
        <w:spacing w:before="182"/>
      </w:pPr>
      <w:r>
        <w:t>将斜扭网片正直过来，并加强绑扎，紧固结扣，增加绑点或加斜拉筋。</w:t>
      </w:r>
    </w:p>
    <w:p>
      <w:pPr>
        <w:pStyle w:val="10"/>
        <w:numPr>
          <w:ilvl w:val="0"/>
          <w:numId w:val="38"/>
        </w:numPr>
        <w:tabs>
          <w:tab w:val="left" w:pos="1182"/>
        </w:tabs>
        <w:spacing w:before="183" w:after="0" w:line="381" w:lineRule="auto"/>
        <w:ind w:left="580" w:right="6983" w:firstLine="0"/>
        <w:jc w:val="left"/>
        <w:rPr>
          <w:sz w:val="24"/>
        </w:rPr>
      </w:pPr>
      <w:r>
        <w:rPr>
          <w:spacing w:val="-3"/>
          <w:sz w:val="24"/>
        </w:rPr>
        <w:t>柱子外伸钢筋错位</w:t>
      </w:r>
      <w:r>
        <w:rPr>
          <w:sz w:val="24"/>
        </w:rPr>
        <w:t>1）现象</w:t>
      </w:r>
    </w:p>
    <w:p>
      <w:pPr>
        <w:pStyle w:val="3"/>
        <w:spacing w:line="381" w:lineRule="auto"/>
        <w:ind w:right="1103"/>
      </w:pPr>
      <w:r>
        <w:rPr>
          <w:spacing w:val="-1"/>
        </w:rPr>
        <w:t>下柱外伸钢筋从柱顶甩出，由于位置偏离设计要求过大，与上柱钢筋搭接不上。</w:t>
      </w:r>
      <w:r>
        <w:t>2）原因分析</w:t>
      </w:r>
    </w:p>
    <w:p>
      <w:pPr>
        <w:pStyle w:val="3"/>
        <w:spacing w:line="381" w:lineRule="auto"/>
        <w:ind w:right="2303"/>
      </w:pPr>
      <w:r>
        <w:rPr>
          <w:spacing w:val="-1"/>
        </w:rPr>
        <w:t>钢筋安装后虽已检查合格，但由于固定钢筋措施不可靠，发生变位。</w:t>
      </w:r>
      <w:r>
        <w:t>浇筑混凝土时被振动器或其他操作机具碰歪撞斜，没有及时校正。3）预防措施</w:t>
      </w:r>
    </w:p>
    <w:p>
      <w:pPr>
        <w:pStyle w:val="3"/>
        <w:spacing w:line="381" w:lineRule="auto"/>
        <w:ind w:left="100" w:right="239" w:firstLine="480"/>
      </w:pPr>
      <w:r>
        <w:rPr>
          <w:spacing w:val="-6"/>
        </w:rPr>
        <w:t>在外伸部分加一道临时箍筋，按图纸位置安设好，然后用样板、铁卡或木方卡好固定；浇</w:t>
      </w:r>
      <w:r>
        <w:t>筑混凝土前再复查一遍，如发生移位，则应矫正后再浇筑混凝土。</w:t>
      </w:r>
    </w:p>
    <w:p>
      <w:pPr>
        <w:pStyle w:val="3"/>
        <w:spacing w:before="2" w:line="379" w:lineRule="auto"/>
        <w:ind w:right="1103"/>
      </w:pPr>
      <w:r>
        <w:t>注意浇筑操作，尽量不碰撞钢筋；浇筑过程中由专人随时检查，及时校核改正。4）治理方法</w:t>
      </w:r>
    </w:p>
    <w:p>
      <w:pPr>
        <w:spacing w:after="0" w:line="379" w:lineRule="auto"/>
        <w:sectPr>
          <w:pgSz w:w="11910" w:h="16840"/>
          <w:pgMar w:top="1100" w:right="840" w:bottom="1740" w:left="980" w:header="903" w:footer="1543" w:gutter="0"/>
          <w:pgNumType w:fmt="decimal"/>
        </w:sectPr>
      </w:pPr>
    </w:p>
    <w:p>
      <w:pPr>
        <w:pStyle w:val="3"/>
        <w:spacing w:before="4"/>
        <w:ind w:left="0"/>
        <w:rPr>
          <w:sz w:val="27"/>
        </w:rPr>
      </w:pPr>
    </w:p>
    <w:p>
      <w:pPr>
        <w:pStyle w:val="3"/>
        <w:spacing w:before="66" w:line="381" w:lineRule="auto"/>
        <w:ind w:left="100" w:right="237" w:firstLine="480"/>
      </w:pPr>
      <w:r>
        <w:rPr>
          <w:spacing w:val="-8"/>
        </w:rPr>
        <w:t>在靠紧搭接不可能时，仍应使上柱钢筋保持设计位置，并采取垫筋焊接联系；对错位严重</w:t>
      </w:r>
      <w:r>
        <w:t>的外伸钢筋(甚至超出上柱模板范围)，应采取专门措施处理。</w:t>
      </w:r>
    </w:p>
    <w:p>
      <w:pPr>
        <w:pStyle w:val="10"/>
        <w:numPr>
          <w:ilvl w:val="0"/>
          <w:numId w:val="38"/>
        </w:numPr>
        <w:tabs>
          <w:tab w:val="left" w:pos="1182"/>
        </w:tabs>
        <w:spacing w:before="0" w:after="0" w:line="381" w:lineRule="auto"/>
        <w:ind w:left="580" w:right="7223" w:firstLine="0"/>
        <w:jc w:val="left"/>
        <w:rPr>
          <w:sz w:val="24"/>
        </w:rPr>
      </w:pPr>
      <w:r>
        <w:rPr>
          <w:spacing w:val="-3"/>
          <w:sz w:val="24"/>
        </w:rPr>
        <w:t>框架梁插筋错位</w:t>
      </w:r>
      <w:r>
        <w:rPr>
          <w:sz w:val="24"/>
        </w:rPr>
        <w:t>1）现象</w:t>
      </w:r>
    </w:p>
    <w:p>
      <w:pPr>
        <w:pStyle w:val="3"/>
        <w:spacing w:before="1" w:line="381" w:lineRule="auto"/>
        <w:ind w:left="100" w:right="236" w:firstLine="480"/>
      </w:pPr>
      <w:r>
        <w:rPr>
          <w:spacing w:val="-5"/>
        </w:rPr>
        <w:t>预制框架梁两端外伸插筋是准备与柱身侧向外伸插筋顶头焊接(一般采用坡口焊)，由于梁</w:t>
      </w:r>
      <w:r>
        <w:t>插筋错位，与柱插筋对不上，无法进行焊接。</w:t>
      </w:r>
    </w:p>
    <w:p>
      <w:pPr>
        <w:pStyle w:val="3"/>
        <w:spacing w:line="306" w:lineRule="exact"/>
      </w:pPr>
      <w:r>
        <w:t>2）原因分析</w:t>
      </w:r>
    </w:p>
    <w:p>
      <w:pPr>
        <w:pStyle w:val="3"/>
        <w:spacing w:before="182" w:line="381" w:lineRule="auto"/>
        <w:ind w:right="143"/>
      </w:pPr>
      <w:r>
        <w:rPr>
          <w:spacing w:val="-1"/>
        </w:rPr>
        <w:t>插筋固定措施不可靠，在浇筑混凝土过程中被碰撞，向上下或左右歪斜，偏离固定位置。</w:t>
      </w:r>
      <w:r>
        <w:t>3）预防措施</w:t>
      </w:r>
    </w:p>
    <w:p>
      <w:pPr>
        <w:pStyle w:val="3"/>
        <w:spacing w:before="2" w:line="381" w:lineRule="auto"/>
        <w:ind w:left="100" w:right="241" w:firstLine="480"/>
        <w:jc w:val="both"/>
      </w:pPr>
      <w:r>
        <w:rPr>
          <w:spacing w:val="-6"/>
        </w:rPr>
        <w:t>外伸插筋通过样模用特制箍筋套上，再利用端部模板进行固定。端部模板一般做成上下两</w:t>
      </w:r>
      <w:r>
        <w:rPr>
          <w:spacing w:val="-10"/>
        </w:rPr>
        <w:t>片，在钢筋位置上各留卡口，卡口深度约等于外伸插筋半径，每根钢筋都由上下卡口卡住，再</w:t>
      </w:r>
      <w:r>
        <w:t>加以固定。此外，浇筑过程中应随时注意检查，如固定处松脱应及时补救。</w:t>
      </w:r>
    </w:p>
    <w:p>
      <w:pPr>
        <w:pStyle w:val="3"/>
        <w:spacing w:line="307" w:lineRule="exact"/>
      </w:pPr>
      <w:r>
        <w:t>4）治理方法</w:t>
      </w:r>
    </w:p>
    <w:p>
      <w:pPr>
        <w:pStyle w:val="3"/>
        <w:spacing w:before="182" w:line="379" w:lineRule="auto"/>
        <w:ind w:left="100" w:right="239" w:firstLine="480"/>
      </w:pPr>
      <w:r>
        <w:rPr>
          <w:spacing w:val="-6"/>
        </w:rPr>
        <w:t>梁与柱插筋如不能对顶施加坡口焊，只好采取垫筋焊接联系，但这样做会使框架节点钢筋</w:t>
      </w:r>
      <w:r>
        <w:t>承受偏心力，对结构工作很不利。因此，垫筋焊接方案的选择必须通过设计部门核实同意。</w:t>
      </w:r>
    </w:p>
    <w:p>
      <w:pPr>
        <w:pStyle w:val="10"/>
        <w:numPr>
          <w:ilvl w:val="0"/>
          <w:numId w:val="38"/>
        </w:numPr>
        <w:tabs>
          <w:tab w:val="left" w:pos="1182"/>
        </w:tabs>
        <w:spacing w:before="5" w:after="0" w:line="381" w:lineRule="auto"/>
        <w:ind w:left="580" w:right="6263" w:firstLine="0"/>
        <w:jc w:val="left"/>
        <w:rPr>
          <w:sz w:val="24"/>
        </w:rPr>
      </w:pPr>
      <w:r>
        <w:rPr>
          <w:spacing w:val="-2"/>
          <w:sz w:val="24"/>
        </w:rPr>
        <w:t>同一连接区段内接头过多</w:t>
      </w:r>
      <w:r>
        <w:rPr>
          <w:sz w:val="24"/>
        </w:rPr>
        <w:t>1）现象</w:t>
      </w:r>
    </w:p>
    <w:p>
      <w:pPr>
        <w:pStyle w:val="3"/>
        <w:spacing w:before="2" w:line="381" w:lineRule="auto"/>
        <w:ind w:left="100" w:right="262" w:firstLine="480"/>
        <w:jc w:val="both"/>
      </w:pPr>
      <w:r>
        <w:rPr>
          <w:spacing w:val="-1"/>
        </w:rPr>
        <w:t>在绑扎或安装钢筋骨架时，发现同一连接区段内(对于绑扎接头，在任一接头中心至规定</w:t>
      </w:r>
      <w:r>
        <w:rPr>
          <w:spacing w:val="-13"/>
        </w:rPr>
        <w:t xml:space="preserve">搭接长度 </w:t>
      </w:r>
      <w:r>
        <w:t>ll</w:t>
      </w:r>
      <w:r>
        <w:rPr>
          <w:spacing w:val="-40"/>
        </w:rPr>
        <w:t xml:space="preserve"> 的 </w:t>
      </w:r>
      <w:r>
        <w:t>1．3</w:t>
      </w:r>
      <w:r>
        <w:rPr>
          <w:spacing w:val="-24"/>
        </w:rPr>
        <w:t xml:space="preserve"> 倍区段 </w:t>
      </w:r>
      <w:r>
        <w:t>l</w:t>
      </w:r>
      <w:r>
        <w:rPr>
          <w:spacing w:val="-9"/>
        </w:rPr>
        <w:t xml:space="preserve"> 内，所存有的接头都认为是没有错开，即位于同一连接区段内) </w:t>
      </w:r>
      <w:r>
        <w:t>内受力钢筋接头过多，有接头的钢筋截面面积占总截面面积的百分率超出规范规定的数值。</w:t>
      </w:r>
    </w:p>
    <w:p>
      <w:pPr>
        <w:pStyle w:val="10"/>
        <w:numPr>
          <w:ilvl w:val="0"/>
          <w:numId w:val="40"/>
        </w:numPr>
        <w:tabs>
          <w:tab w:val="left" w:pos="942"/>
        </w:tabs>
        <w:spacing w:before="0" w:after="0" w:line="307" w:lineRule="exact"/>
        <w:ind w:left="941" w:right="0" w:hanging="362"/>
        <w:jc w:val="left"/>
        <w:rPr>
          <w:sz w:val="24"/>
        </w:rPr>
      </w:pPr>
      <w:r>
        <w:rPr>
          <w:sz w:val="24"/>
        </w:rPr>
        <w:t>原因分析</w:t>
      </w:r>
    </w:p>
    <w:p>
      <w:pPr>
        <w:pStyle w:val="3"/>
        <w:spacing w:before="182" w:line="379" w:lineRule="auto"/>
        <w:ind w:right="2543"/>
      </w:pPr>
      <w:r>
        <w:t>钢筋配料时疏忽大意，没有认真安排原材料下料长度的合理搭配。忽略了某些杆件不允许采用绑扎接头的规定。</w:t>
      </w:r>
    </w:p>
    <w:p>
      <w:pPr>
        <w:pStyle w:val="3"/>
        <w:spacing w:before="5" w:line="381" w:lineRule="auto"/>
        <w:ind w:right="3023"/>
      </w:pPr>
      <w:r>
        <w:t>错误取用有接头的钢筋截面面积占总截面面积的百分率数值。分不清钢筋位于受拉区还是受压区。</w:t>
      </w:r>
    </w:p>
    <w:p>
      <w:pPr>
        <w:pStyle w:val="10"/>
        <w:numPr>
          <w:ilvl w:val="0"/>
          <w:numId w:val="40"/>
        </w:numPr>
        <w:tabs>
          <w:tab w:val="left" w:pos="942"/>
        </w:tabs>
        <w:spacing w:before="2" w:after="0" w:line="240" w:lineRule="auto"/>
        <w:ind w:left="941" w:right="0" w:hanging="362"/>
        <w:jc w:val="left"/>
        <w:rPr>
          <w:sz w:val="24"/>
        </w:rPr>
      </w:pPr>
      <w:r>
        <w:rPr>
          <w:sz w:val="24"/>
        </w:rPr>
        <w:t>预防措施</w:t>
      </w:r>
    </w:p>
    <w:p>
      <w:pPr>
        <w:pStyle w:val="3"/>
        <w:spacing w:before="28" w:line="490" w:lineRule="exact"/>
        <w:ind w:left="100" w:right="239" w:firstLine="480"/>
      </w:pPr>
      <w:r>
        <w:rPr>
          <w:spacing w:val="-6"/>
        </w:rPr>
        <w:t>配料时按下料单钢筋编号再划出几个分号，注明哪个分号与哪个分号搭配，对于同一组搭</w:t>
      </w:r>
      <w:r>
        <w:t>配而安装方法不同的(同一组搭配而各分号是一顺一倒安装的)，要加文字说明。</w:t>
      </w:r>
    </w:p>
    <w:p>
      <w:pPr>
        <w:pStyle w:val="3"/>
        <w:spacing w:before="66" w:line="381" w:lineRule="auto"/>
        <w:ind w:left="100" w:right="240" w:firstLine="480"/>
      </w:pPr>
      <w:r>
        <w:rPr>
          <w:spacing w:val="-6"/>
        </w:rPr>
        <w:t>记住轴心受拉和小偏心受拉杆件(如屋架下弦、拱拉杆等)中的受力钢筋接头均应焊接，不</w:t>
      </w:r>
      <w:r>
        <w:t>得采用绑扎。</w:t>
      </w:r>
    </w:p>
    <w:p>
      <w:pPr>
        <w:pStyle w:val="3"/>
        <w:spacing w:line="307" w:lineRule="exact"/>
      </w:pPr>
      <w:r>
        <w:t>弄清楚规范中规定的“同一连接区段”含义。</w:t>
      </w:r>
    </w:p>
    <w:p>
      <w:pPr>
        <w:pStyle w:val="3"/>
        <w:spacing w:before="183" w:line="381" w:lineRule="auto"/>
        <w:ind w:left="100" w:right="239" w:firstLine="480"/>
        <w:jc w:val="both"/>
      </w:pPr>
      <w:r>
        <w:rPr>
          <w:spacing w:val="-6"/>
        </w:rPr>
        <w:t>如果分不清钢筋所处部位是受拉区或受压区时，接头设置均应按受拉区的规定办理；如果</w:t>
      </w:r>
      <w:r>
        <w:t>在钢筋安装过程中安装人员与配料人员对受拉或受压区理解不同(表现在取料时，某分号有多有少)，则应讨论解决或征询设计人员意见。</w:t>
      </w:r>
    </w:p>
    <w:p>
      <w:pPr>
        <w:pStyle w:val="10"/>
        <w:numPr>
          <w:ilvl w:val="0"/>
          <w:numId w:val="40"/>
        </w:numPr>
        <w:tabs>
          <w:tab w:val="left" w:pos="942"/>
        </w:tabs>
        <w:spacing w:before="0" w:after="0" w:line="307" w:lineRule="exact"/>
        <w:ind w:left="941" w:right="0" w:hanging="362"/>
        <w:jc w:val="left"/>
        <w:rPr>
          <w:sz w:val="24"/>
        </w:rPr>
      </w:pPr>
      <w:r>
        <w:rPr>
          <w:sz w:val="24"/>
        </w:rPr>
        <w:t>治理方法</w:t>
      </w:r>
    </w:p>
    <w:p>
      <w:pPr>
        <w:pStyle w:val="3"/>
        <w:spacing w:before="182" w:line="381" w:lineRule="auto"/>
        <w:ind w:left="100" w:right="236" w:firstLine="480"/>
        <w:jc w:val="both"/>
      </w:pPr>
      <w:r>
        <w:rPr>
          <w:spacing w:val="-8"/>
        </w:rPr>
        <w:t>在钢筋骨架未绑扎时，发现接头数量不符合规范要求，应立即通知配料人员重新考虑设置</w:t>
      </w:r>
      <w:r>
        <w:rPr>
          <w:spacing w:val="-10"/>
        </w:rPr>
        <w:t>方案；如果已绑扎或安装完钢筋骨架才发现，则根据具体情况处理，一般情况下应拆除骨架或</w:t>
      </w:r>
      <w:r>
        <w:t>抽出有问题的钢筋返工，如果返工影响工时或工期太长，则可采用加焊帮条(个别情况下，经过研究，也可以来用绑扎帮条)的方法解决，或将绑扎搭接改为电弧焊搭接。</w:t>
      </w:r>
    </w:p>
    <w:p>
      <w:pPr>
        <w:pStyle w:val="10"/>
        <w:numPr>
          <w:ilvl w:val="0"/>
          <w:numId w:val="38"/>
        </w:numPr>
        <w:tabs>
          <w:tab w:val="left" w:pos="1182"/>
        </w:tabs>
        <w:spacing w:before="1" w:after="0" w:line="381" w:lineRule="auto"/>
        <w:ind w:left="580" w:right="8423" w:firstLine="0"/>
        <w:jc w:val="left"/>
        <w:rPr>
          <w:sz w:val="24"/>
        </w:rPr>
      </w:pPr>
      <w:r>
        <w:rPr>
          <w:spacing w:val="-9"/>
          <w:sz w:val="24"/>
        </w:rPr>
        <w:t>露筋</w:t>
      </w:r>
      <w:r>
        <w:rPr>
          <w:sz w:val="24"/>
        </w:rPr>
        <w:t>1）现象</w:t>
      </w:r>
    </w:p>
    <w:p>
      <w:pPr>
        <w:pStyle w:val="3"/>
        <w:spacing w:before="1" w:line="379" w:lineRule="auto"/>
        <w:ind w:right="4463"/>
      </w:pPr>
      <w:r>
        <w:t>混凝土结构构件拆模时发现其表面有钢筋露出。2）原因分析</w:t>
      </w:r>
    </w:p>
    <w:p>
      <w:pPr>
        <w:pStyle w:val="3"/>
        <w:spacing w:before="5" w:line="381" w:lineRule="auto"/>
        <w:ind w:left="100" w:right="238" w:firstLine="480"/>
        <w:jc w:val="both"/>
      </w:pPr>
      <w:r>
        <w:rPr>
          <w:spacing w:val="-7"/>
        </w:rPr>
        <w:t>保护层砂浆垫块间距过大或脱落；由于钢筋成型尺寸不准确，或钢筋骨架绑扎不当，造成</w:t>
      </w:r>
      <w:r>
        <w:rPr>
          <w:spacing w:val="-8"/>
        </w:rPr>
        <w:t>骨架外形尺寸偏大，局部抵触模板；振捣混凝土时，振动器撞击钢筋，使钢筋移位或引起绑扣</w:t>
      </w:r>
      <w:r>
        <w:t>松散。</w:t>
      </w:r>
    </w:p>
    <w:p>
      <w:pPr>
        <w:pStyle w:val="10"/>
        <w:numPr>
          <w:ilvl w:val="0"/>
          <w:numId w:val="41"/>
        </w:numPr>
        <w:tabs>
          <w:tab w:val="left" w:pos="942"/>
        </w:tabs>
        <w:spacing w:before="0" w:after="0" w:line="240" w:lineRule="auto"/>
        <w:ind w:left="941" w:right="0" w:hanging="362"/>
        <w:jc w:val="left"/>
        <w:rPr>
          <w:sz w:val="24"/>
        </w:rPr>
      </w:pPr>
      <w:r>
        <w:rPr>
          <w:sz w:val="24"/>
        </w:rPr>
        <w:t>预防措施</w:t>
      </w:r>
    </w:p>
    <w:p>
      <w:pPr>
        <w:pStyle w:val="3"/>
        <w:spacing w:before="182" w:line="381" w:lineRule="auto"/>
        <w:ind w:left="100" w:right="239" w:firstLine="480"/>
        <w:jc w:val="both"/>
      </w:pPr>
      <w:r>
        <w:rPr>
          <w:spacing w:val="-8"/>
        </w:rPr>
        <w:t>砂浆垫块垫得适量可靠；对于竖立钢筋，可采用埋有铁丝的垫块，绑在钢筋骨架外侧；同</w:t>
      </w:r>
      <w:r>
        <w:rPr>
          <w:spacing w:val="-10"/>
        </w:rPr>
        <w:t>时，为使保护层 厚度准确，需用铁丝将钢筋骨架拉向模板，挤牢垫块；竖立钢筋虽然用埋有</w:t>
      </w:r>
      <w:r>
        <w:rPr>
          <w:spacing w:val="-9"/>
        </w:rPr>
        <w:t>铁丝的垫块垫着，垫块与钢筋绑在一起却不能防止它向内侧倾倒，因此需用铁丝将其拉向模板</w:t>
      </w:r>
      <w:r>
        <w:rPr>
          <w:spacing w:val="-10"/>
        </w:rPr>
        <w:t>挤牢，以免解决露筋缺陷的同时，使得保护层厚度超出允许偏差。此外，钢筋骨架如果是在模</w:t>
      </w:r>
      <w:r>
        <w:t>外绑扎，要控制好它的总外形尺寸，不得超过允许偏差。</w:t>
      </w:r>
    </w:p>
    <w:p>
      <w:pPr>
        <w:pStyle w:val="10"/>
        <w:numPr>
          <w:ilvl w:val="0"/>
          <w:numId w:val="41"/>
        </w:numPr>
        <w:tabs>
          <w:tab w:val="left" w:pos="942"/>
        </w:tabs>
        <w:spacing w:before="2" w:after="0" w:line="240" w:lineRule="auto"/>
        <w:ind w:left="941" w:right="0" w:hanging="362"/>
        <w:jc w:val="left"/>
        <w:rPr>
          <w:sz w:val="24"/>
        </w:rPr>
      </w:pPr>
      <w:r>
        <w:rPr>
          <w:sz w:val="24"/>
        </w:rPr>
        <w:t>治理方法</w:t>
      </w:r>
    </w:p>
    <w:p>
      <w:pPr>
        <w:pStyle w:val="3"/>
        <w:spacing w:before="182" w:line="379" w:lineRule="auto"/>
        <w:ind w:left="100" w:right="239" w:firstLine="480"/>
        <w:jc w:val="right"/>
      </w:pPr>
      <w:r>
        <w:rPr>
          <w:spacing w:val="-6"/>
        </w:rPr>
        <w:t>范围不大的轻微露筋可用灰浆堵抹；露筋部位附近混凝土出现麻点的，应沿周围敲开或凿</w:t>
      </w:r>
      <w:r>
        <w:rPr>
          <w:spacing w:val="-10"/>
        </w:rPr>
        <w:t>掉，直至看不到孔眼为止，然后用砂浆抹平。为保证修复灰浆或砂浆与混凝土接合可靠，原混</w:t>
      </w:r>
    </w:p>
    <w:p>
      <w:pPr>
        <w:pStyle w:val="3"/>
        <w:spacing w:before="5"/>
        <w:ind w:left="0" w:right="239"/>
        <w:jc w:val="right"/>
      </w:pPr>
      <w:r>
        <w:rPr>
          <w:spacing w:val="-7"/>
        </w:rPr>
        <w:t>凝上面要用水冲洗、用铁刷子刷净，使表面没有粉层、砂粒或残渣，并在表向保持湿润阶情况</w:t>
      </w:r>
    </w:p>
    <w:p>
      <w:pPr>
        <w:pStyle w:val="3"/>
        <w:spacing w:before="66" w:line="381" w:lineRule="auto"/>
        <w:ind w:left="100" w:right="238"/>
        <w:jc w:val="both"/>
      </w:pPr>
      <w:r>
        <w:rPr>
          <w:spacing w:val="-10"/>
        </w:rPr>
        <w:t>下补修。重要受力部位的露筋应经过技术鉴定后，根据露筋严重程度采取措施补救，以封闭钢</w:t>
      </w:r>
      <w:r>
        <w:rPr>
          <w:spacing w:val="-5"/>
        </w:rPr>
        <w:t>筋表面(采用树脂之类材料涂刷)防止其锈蚀为前提，影响构件受力性能的应对构件进行专门加</w:t>
      </w:r>
      <w:r>
        <w:t>固。</w:t>
      </w:r>
    </w:p>
    <w:p>
      <w:pPr>
        <w:pStyle w:val="10"/>
        <w:numPr>
          <w:ilvl w:val="0"/>
          <w:numId w:val="38"/>
        </w:numPr>
        <w:tabs>
          <w:tab w:val="left" w:pos="1182"/>
        </w:tabs>
        <w:spacing w:before="0" w:after="0" w:line="381" w:lineRule="auto"/>
        <w:ind w:left="580" w:right="6743" w:firstLine="0"/>
        <w:jc w:val="left"/>
        <w:rPr>
          <w:sz w:val="24"/>
        </w:rPr>
      </w:pPr>
      <w:r>
        <w:rPr>
          <w:spacing w:val="-2"/>
          <w:sz w:val="24"/>
        </w:rPr>
        <w:t>箍筋代换后截面不足</w:t>
      </w:r>
      <w:r>
        <w:rPr>
          <w:sz w:val="24"/>
        </w:rPr>
        <w:t>1）现象</w:t>
      </w:r>
    </w:p>
    <w:p>
      <w:pPr>
        <w:pStyle w:val="3"/>
        <w:spacing w:before="2" w:line="379" w:lineRule="auto"/>
        <w:ind w:right="862"/>
      </w:pPr>
      <w:r>
        <w:t>绑扎梁钢筋时检查被代换的箍筋根数，发现截面不足(根据箍筋和间距计算结果)。2）原因分析</w:t>
      </w:r>
    </w:p>
    <w:p>
      <w:pPr>
        <w:pStyle w:val="3"/>
        <w:spacing w:before="5" w:line="381" w:lineRule="auto"/>
        <w:ind w:left="100" w:right="239" w:firstLine="480"/>
        <w:jc w:val="both"/>
      </w:pPr>
      <w:r>
        <w:rPr>
          <w:spacing w:val="-6"/>
        </w:rPr>
        <w:t>配料时对横向钢筋作钢筋规格代换，通常是箍筋和弯起钢筋结合考虑，如果单位长度内的箍筋全截面面积比原设计小，说明配料时考虑了弯起钢筋的加大。有时由于疏忽，容易忘记按</w:t>
      </w:r>
      <w:r>
        <w:t>加大的弯起钢筋书写配料单，这样，在弯起钢筋不变的情况下，意味着箍筋截面不足。</w:t>
      </w:r>
    </w:p>
    <w:p>
      <w:pPr>
        <w:pStyle w:val="10"/>
        <w:numPr>
          <w:ilvl w:val="0"/>
          <w:numId w:val="42"/>
        </w:numPr>
        <w:tabs>
          <w:tab w:val="left" w:pos="942"/>
        </w:tabs>
        <w:spacing w:before="0" w:after="0" w:line="240" w:lineRule="auto"/>
        <w:ind w:left="941" w:right="0" w:hanging="362"/>
        <w:jc w:val="left"/>
        <w:rPr>
          <w:sz w:val="24"/>
        </w:rPr>
      </w:pPr>
      <w:r>
        <w:rPr>
          <w:sz w:val="24"/>
        </w:rPr>
        <w:t>预防措施</w:t>
      </w:r>
    </w:p>
    <w:p>
      <w:pPr>
        <w:pStyle w:val="3"/>
        <w:spacing w:before="182" w:line="381" w:lineRule="auto"/>
        <w:ind w:left="100" w:right="239" w:firstLine="480"/>
      </w:pPr>
      <w:r>
        <w:rPr>
          <w:spacing w:val="-10"/>
        </w:rPr>
        <w:t>配料时，作横向钢筋代换后立即书写箍筋和弯起钢筋的配料单，并要附写代换具体情况交</w:t>
      </w:r>
      <w:r>
        <w:t>绑扎钢筋的班组；绑扎钢筋人员发现箍筋截面不足时，应注意弯起钢筋是否加大。</w:t>
      </w:r>
    </w:p>
    <w:p>
      <w:pPr>
        <w:pStyle w:val="10"/>
        <w:numPr>
          <w:ilvl w:val="0"/>
          <w:numId w:val="42"/>
        </w:numPr>
        <w:tabs>
          <w:tab w:val="left" w:pos="942"/>
        </w:tabs>
        <w:spacing w:before="2" w:after="0" w:line="240" w:lineRule="auto"/>
        <w:ind w:left="941" w:right="0" w:hanging="362"/>
        <w:jc w:val="left"/>
        <w:rPr>
          <w:sz w:val="24"/>
        </w:rPr>
      </w:pPr>
      <w:r>
        <w:rPr>
          <w:sz w:val="24"/>
        </w:rPr>
        <w:t>治理方法</w:t>
      </w:r>
    </w:p>
    <w:p>
      <w:pPr>
        <w:pStyle w:val="3"/>
        <w:spacing w:before="179"/>
      </w:pPr>
      <w:r>
        <w:t>增加箍筋。如梁的钢筋骨架已绑好，则绑好的箍筋应松扣，以便重新布置箍筋间距。</w:t>
      </w:r>
    </w:p>
    <w:p>
      <w:pPr>
        <w:pStyle w:val="10"/>
        <w:numPr>
          <w:ilvl w:val="0"/>
          <w:numId w:val="38"/>
        </w:numPr>
        <w:tabs>
          <w:tab w:val="left" w:pos="1182"/>
        </w:tabs>
        <w:spacing w:before="182" w:after="0" w:line="381" w:lineRule="auto"/>
        <w:ind w:left="580" w:right="7223" w:firstLine="0"/>
        <w:jc w:val="left"/>
        <w:rPr>
          <w:sz w:val="24"/>
        </w:rPr>
      </w:pPr>
      <w:r>
        <w:rPr>
          <w:spacing w:val="-3"/>
          <w:sz w:val="24"/>
        </w:rPr>
        <w:t>箍筋间距不一致</w:t>
      </w:r>
      <w:r>
        <w:rPr>
          <w:sz w:val="24"/>
        </w:rPr>
        <w:t>1）现象</w:t>
      </w:r>
    </w:p>
    <w:p>
      <w:pPr>
        <w:pStyle w:val="3"/>
        <w:spacing w:before="2" w:line="379" w:lineRule="auto"/>
        <w:ind w:left="100" w:right="239" w:firstLine="480"/>
      </w:pPr>
      <w:r>
        <w:rPr>
          <w:spacing w:val="-6"/>
        </w:rPr>
        <w:t>按图纸上标注的箍筋间距绑扎梁的钢筋骨架，最后发现末一个间距与其他间距不一致，或</w:t>
      </w:r>
      <w:r>
        <w:t>实际所用箍筋数量与钢筋材料表上的数量不符。</w:t>
      </w:r>
    </w:p>
    <w:p>
      <w:pPr>
        <w:pStyle w:val="3"/>
        <w:spacing w:before="5"/>
      </w:pPr>
      <w:r>
        <w:t>2）原因分析</w:t>
      </w:r>
    </w:p>
    <w:p>
      <w:pPr>
        <w:pStyle w:val="3"/>
        <w:spacing w:before="182" w:line="381" w:lineRule="auto"/>
        <w:ind w:right="2545"/>
      </w:pPr>
      <w:r>
        <w:rPr>
          <w:spacing w:val="-1"/>
        </w:rPr>
        <w:t>图纸上所注间距为近似值，按近似值绑扎，则间距或根数有出入。</w:t>
      </w:r>
      <w:r>
        <w:t>3）预防措施</w:t>
      </w:r>
    </w:p>
    <w:p>
      <w:pPr>
        <w:pStyle w:val="3"/>
        <w:spacing w:line="381" w:lineRule="auto"/>
        <w:ind w:right="1103"/>
      </w:pPr>
      <w:r>
        <w:rPr>
          <w:spacing w:val="-1"/>
        </w:rPr>
        <w:t>根据构件配筋情况，预先算好箍筋实际分布间距，供绑扎钢筋骨架时作为依据。</w:t>
      </w:r>
      <w:r>
        <w:t>4）治理方法</w:t>
      </w:r>
    </w:p>
    <w:p>
      <w:pPr>
        <w:pStyle w:val="3"/>
        <w:spacing w:before="1"/>
      </w:pPr>
      <w:r>
        <w:t>如箍筋已绑扎成钢筋骨架，则根据具体情况，适当增加一个或两个箍筋。</w:t>
      </w:r>
    </w:p>
    <w:p>
      <w:pPr>
        <w:pStyle w:val="10"/>
        <w:numPr>
          <w:ilvl w:val="0"/>
          <w:numId w:val="38"/>
        </w:numPr>
        <w:tabs>
          <w:tab w:val="left" w:pos="1182"/>
        </w:tabs>
        <w:spacing w:before="182" w:after="0" w:line="379" w:lineRule="auto"/>
        <w:ind w:left="580" w:right="6983" w:firstLine="0"/>
        <w:jc w:val="left"/>
        <w:rPr>
          <w:sz w:val="24"/>
        </w:rPr>
      </w:pPr>
      <w:r>
        <w:rPr>
          <w:spacing w:val="-3"/>
          <w:sz w:val="24"/>
        </w:rPr>
        <w:t>绑扎搭接接头松脱</w:t>
      </w:r>
      <w:r>
        <w:rPr>
          <w:sz w:val="24"/>
        </w:rPr>
        <w:t>1）现象</w:t>
      </w:r>
    </w:p>
    <w:p>
      <w:pPr>
        <w:pStyle w:val="3"/>
        <w:spacing w:before="5"/>
      </w:pPr>
      <w:r>
        <w:t>在钢筋骨架搬运过程中或振捣混凝土时，发现绑扎搭接接头松脱。</w:t>
      </w:r>
    </w:p>
    <w:p>
      <w:pPr>
        <w:spacing w:after="0"/>
        <w:sectPr>
          <w:pgSz w:w="11910" w:h="16840"/>
          <w:pgMar w:top="1100" w:right="840" w:bottom="1740" w:left="980" w:header="903" w:footer="1543" w:gutter="0"/>
          <w:pgNumType w:fmt="decimal"/>
        </w:sectPr>
      </w:pPr>
    </w:p>
    <w:p>
      <w:pPr>
        <w:pStyle w:val="3"/>
        <w:spacing w:before="4"/>
        <w:ind w:left="0"/>
        <w:rPr>
          <w:sz w:val="27"/>
        </w:rPr>
      </w:pPr>
    </w:p>
    <w:p>
      <w:pPr>
        <w:pStyle w:val="3"/>
        <w:spacing w:before="66"/>
      </w:pPr>
      <w:r>
        <w:t>2）原因分析</w:t>
      </w:r>
    </w:p>
    <w:p>
      <w:pPr>
        <w:pStyle w:val="3"/>
        <w:spacing w:before="183" w:line="379" w:lineRule="auto"/>
        <w:ind w:right="4463"/>
      </w:pPr>
      <w:r>
        <w:rPr>
          <w:spacing w:val="-1"/>
        </w:rPr>
        <w:t>搭接处没有扎牢，或搬运时碰撞、压弯接头处。</w:t>
      </w:r>
      <w:r>
        <w:t>3）预防措施</w:t>
      </w:r>
    </w:p>
    <w:p>
      <w:pPr>
        <w:pStyle w:val="3"/>
        <w:spacing w:before="5" w:line="381" w:lineRule="auto"/>
        <w:ind w:left="100" w:right="237" w:firstLine="480"/>
      </w:pPr>
      <w:r>
        <w:rPr>
          <w:spacing w:val="-7"/>
        </w:rPr>
        <w:t>钢筋搭接处应用铁丝扎紧。扎结部位在搭接部分的中心和两端，共三处；搬运钢筋骨架应</w:t>
      </w:r>
      <w:r>
        <w:t>轻抬轻放；尽量在模内或模板附近绑扎搭接接头，避免搬运有搭接接头的钢筋骨架。</w:t>
      </w:r>
    </w:p>
    <w:p>
      <w:pPr>
        <w:pStyle w:val="3"/>
        <w:spacing w:before="1"/>
      </w:pPr>
      <w:r>
        <w:t>4）治理方法</w:t>
      </w:r>
    </w:p>
    <w:p>
      <w:pPr>
        <w:pStyle w:val="3"/>
        <w:spacing w:before="180"/>
      </w:pPr>
      <w:r>
        <w:t>将松脱的接头再用铁丝绑紧。如条件允许，可用电弧焊焊上几点。</w:t>
      </w:r>
    </w:p>
    <w:p>
      <w:pPr>
        <w:pStyle w:val="10"/>
        <w:numPr>
          <w:ilvl w:val="0"/>
          <w:numId w:val="38"/>
        </w:numPr>
        <w:tabs>
          <w:tab w:val="left" w:pos="1302"/>
        </w:tabs>
        <w:spacing w:before="182" w:after="0" w:line="381" w:lineRule="auto"/>
        <w:ind w:left="580" w:right="6624" w:firstLine="0"/>
        <w:jc w:val="left"/>
        <w:rPr>
          <w:sz w:val="24"/>
        </w:rPr>
      </w:pPr>
      <w:r>
        <w:rPr>
          <w:spacing w:val="-2"/>
          <w:sz w:val="24"/>
        </w:rPr>
        <w:t>柱箍筋接头位置同向</w:t>
      </w:r>
      <w:r>
        <w:rPr>
          <w:sz w:val="24"/>
        </w:rPr>
        <w:t>1）现象</w:t>
      </w:r>
    </w:p>
    <w:p>
      <w:pPr>
        <w:pStyle w:val="3"/>
        <w:spacing w:before="2" w:line="379" w:lineRule="auto"/>
        <w:ind w:left="820" w:right="1583" w:hanging="240"/>
      </w:pPr>
      <w:r>
        <w:t>柱箍筋接头(即弯钩交搭处)位置方向相同，重复交搭于一根或两根纵筋上。2）原因分析</w:t>
      </w:r>
    </w:p>
    <w:p>
      <w:pPr>
        <w:pStyle w:val="3"/>
        <w:spacing w:before="5" w:line="381" w:lineRule="auto"/>
        <w:ind w:right="6383"/>
      </w:pPr>
      <w:r>
        <w:rPr>
          <w:spacing w:val="-2"/>
        </w:rPr>
        <w:t>绑扎柱钢筋骨架时疏忽所致。</w:t>
      </w:r>
      <w:r>
        <w:t>3）预防措施</w:t>
      </w:r>
    </w:p>
    <w:p>
      <w:pPr>
        <w:pStyle w:val="3"/>
        <w:spacing w:before="2" w:line="379" w:lineRule="auto"/>
        <w:ind w:right="3983"/>
      </w:pPr>
      <w:r>
        <w:rPr>
          <w:spacing w:val="-1"/>
        </w:rPr>
        <w:t>安装操作时随时互相提醒，应将接头位置错开绑扎。</w:t>
      </w:r>
      <w:r>
        <w:t>4）治理方法</w:t>
      </w:r>
    </w:p>
    <w:p>
      <w:pPr>
        <w:pStyle w:val="3"/>
        <w:spacing w:before="5"/>
      </w:pPr>
      <w:r>
        <w:t>相应解开几个箍筋，转过方向，重新绑扎，力求上下接头互相错开。</w:t>
      </w:r>
    </w:p>
    <w:p>
      <w:pPr>
        <w:pStyle w:val="10"/>
        <w:numPr>
          <w:ilvl w:val="0"/>
          <w:numId w:val="38"/>
        </w:numPr>
        <w:tabs>
          <w:tab w:val="left" w:pos="1302"/>
        </w:tabs>
        <w:spacing w:before="182" w:after="0" w:line="381" w:lineRule="auto"/>
        <w:ind w:left="580" w:right="6384" w:firstLine="0"/>
        <w:jc w:val="left"/>
        <w:rPr>
          <w:sz w:val="24"/>
        </w:rPr>
      </w:pPr>
      <w:r>
        <w:rPr>
          <w:spacing w:val="-2"/>
          <w:sz w:val="24"/>
        </w:rPr>
        <w:t>梁箍筋弯钩与纵筋相碰</w:t>
      </w:r>
      <w:r>
        <w:rPr>
          <w:sz w:val="24"/>
        </w:rPr>
        <w:t>1）现象</w:t>
      </w:r>
    </w:p>
    <w:p>
      <w:pPr>
        <w:pStyle w:val="3"/>
        <w:spacing w:line="381" w:lineRule="auto"/>
        <w:ind w:right="4943"/>
      </w:pPr>
      <w:r>
        <w:t>在梁的支座处，箍筋弯钩与纵向钢筋抵触。2）原因分析</w:t>
      </w:r>
    </w:p>
    <w:p>
      <w:pPr>
        <w:pStyle w:val="3"/>
        <w:spacing w:before="1" w:line="381" w:lineRule="auto"/>
        <w:ind w:left="100" w:right="262" w:firstLine="480"/>
      </w:pPr>
      <w:r>
        <w:t>梁箍筋弯钩应放在受压区，从受力角度看，这是合理的，而且从构造角度看也合理(在受压区，纵向钢筋根数少，则与箍筋弯钩相处，不显得拥挤)。</w:t>
      </w:r>
    </w:p>
    <w:p>
      <w:pPr>
        <w:pStyle w:val="3"/>
        <w:spacing w:line="381" w:lineRule="auto"/>
        <w:ind w:left="100" w:right="237" w:firstLine="480"/>
        <w:jc w:val="both"/>
      </w:pPr>
      <w:r>
        <w:rPr>
          <w:spacing w:val="-11"/>
        </w:rPr>
        <w:t>此外，实践中还会出现另一种矛盾：当前，采用框架结构形式的工程几乎全部需要抗震设</w:t>
      </w:r>
      <w:r>
        <w:rPr>
          <w:spacing w:val="-8"/>
        </w:rPr>
        <w:t xml:space="preserve">防，因此箍筋弯钩应采用 </w:t>
      </w:r>
      <w:r>
        <w:t>135°</w:t>
      </w:r>
      <w:r>
        <w:rPr>
          <w:spacing w:val="-5"/>
        </w:rPr>
        <w:t>钩，且平直部分长度又较其他种类的弯钩长，故箍筋弯钩与梁</w:t>
      </w:r>
      <w:r>
        <w:t>上部第二层纵向钢筋必然相抵触。</w:t>
      </w:r>
    </w:p>
    <w:p>
      <w:pPr>
        <w:pStyle w:val="10"/>
        <w:numPr>
          <w:ilvl w:val="0"/>
          <w:numId w:val="43"/>
        </w:numPr>
        <w:tabs>
          <w:tab w:val="left" w:pos="942"/>
        </w:tabs>
        <w:spacing w:before="1" w:after="0" w:line="240" w:lineRule="auto"/>
        <w:ind w:left="941" w:right="0" w:hanging="362"/>
        <w:jc w:val="left"/>
        <w:rPr>
          <w:sz w:val="24"/>
        </w:rPr>
      </w:pPr>
      <w:r>
        <w:rPr>
          <w:sz w:val="24"/>
        </w:rPr>
        <w:t>预防措施</w:t>
      </w:r>
    </w:p>
    <w:p>
      <w:pPr>
        <w:pStyle w:val="3"/>
        <w:spacing w:before="28" w:line="490" w:lineRule="exact"/>
        <w:ind w:left="100" w:right="262" w:firstLine="480"/>
      </w:pPr>
      <w:r>
        <w:t>绑扎钢筋前应先规划箍筋弯钩位置(放在梁的上部或下部)，如果梁上部仅有一层纵向钢筋，箍筋弯钩与纵向钢筋便不抵触，为了避免箍筋接头被压开口，弯钩可放在梁上部(构件受</w:t>
      </w:r>
    </w:p>
    <w:p>
      <w:pPr>
        <w:pStyle w:val="3"/>
        <w:spacing w:before="66" w:line="381" w:lineRule="auto"/>
        <w:ind w:left="100" w:right="263"/>
      </w:pPr>
      <w:r>
        <w:t>拉区)，但应特别绑牢，必要时用电弧焊点焊几处；对于有两层或多层纵向钢筋的，则应将弯钩放在梁下部。</w:t>
      </w:r>
    </w:p>
    <w:p>
      <w:pPr>
        <w:pStyle w:val="10"/>
        <w:numPr>
          <w:ilvl w:val="0"/>
          <w:numId w:val="43"/>
        </w:numPr>
        <w:tabs>
          <w:tab w:val="left" w:pos="942"/>
        </w:tabs>
        <w:spacing w:before="0" w:after="0" w:line="307" w:lineRule="exact"/>
        <w:ind w:left="941" w:right="0" w:hanging="362"/>
        <w:jc w:val="left"/>
        <w:rPr>
          <w:sz w:val="24"/>
        </w:rPr>
      </w:pPr>
      <w:r>
        <w:rPr>
          <w:sz w:val="24"/>
        </w:rPr>
        <w:t>治理方法</w:t>
      </w:r>
    </w:p>
    <w:p>
      <w:pPr>
        <w:pStyle w:val="3"/>
        <w:spacing w:before="183"/>
      </w:pPr>
      <w:r>
        <w:t>改箍筋弯钩放梁上部为放梁下部，但应切实绑牢，必要时用电弧焊点焊几处。</w:t>
      </w:r>
    </w:p>
    <w:p>
      <w:pPr>
        <w:pStyle w:val="10"/>
        <w:numPr>
          <w:ilvl w:val="0"/>
          <w:numId w:val="38"/>
        </w:numPr>
        <w:tabs>
          <w:tab w:val="left" w:pos="1302"/>
        </w:tabs>
        <w:spacing w:before="182" w:after="0" w:line="381" w:lineRule="auto"/>
        <w:ind w:left="580" w:right="7344" w:firstLine="0"/>
        <w:jc w:val="left"/>
        <w:rPr>
          <w:sz w:val="24"/>
        </w:rPr>
      </w:pPr>
      <w:r>
        <w:rPr>
          <w:spacing w:val="-3"/>
          <w:sz w:val="24"/>
        </w:rPr>
        <w:t>梁箍筋被压弯</w:t>
      </w:r>
      <w:r>
        <w:rPr>
          <w:sz w:val="24"/>
        </w:rPr>
        <w:t>1）现象</w:t>
      </w:r>
    </w:p>
    <w:p>
      <w:pPr>
        <w:pStyle w:val="3"/>
        <w:spacing w:line="381" w:lineRule="auto"/>
        <w:ind w:right="2783"/>
      </w:pPr>
      <w:r>
        <w:rPr>
          <w:spacing w:val="-1"/>
        </w:rPr>
        <w:t>梁的钢筋骨架绑成后，未经搬运，箍筋即被骨架本身重量压弯。</w:t>
      </w:r>
      <w:r>
        <w:t>2）原因分析</w:t>
      </w:r>
    </w:p>
    <w:p>
      <w:pPr>
        <w:pStyle w:val="3"/>
        <w:spacing w:before="1" w:line="381" w:lineRule="auto"/>
        <w:ind w:right="3863" w:firstLine="120"/>
      </w:pPr>
      <w:r>
        <w:rPr>
          <w:spacing w:val="-1"/>
        </w:rPr>
        <w:t>梁的高度较大，但图纸上未设纵向构造钢筋和拉筋。</w:t>
      </w:r>
      <w:r>
        <w:t>3）预防措施</w:t>
      </w:r>
    </w:p>
    <w:p>
      <w:pPr>
        <w:pStyle w:val="3"/>
        <w:spacing w:line="381" w:lineRule="auto"/>
        <w:ind w:left="100" w:right="262" w:firstLine="480"/>
      </w:pPr>
      <w:r>
        <w:rPr>
          <w:spacing w:val="-7"/>
        </w:rPr>
        <w:t xml:space="preserve">当梁的截面高度超过 </w:t>
      </w:r>
      <w:r>
        <w:t>700mm</w:t>
      </w:r>
      <w:r>
        <w:rPr>
          <w:spacing w:val="-12"/>
        </w:rPr>
        <w:t xml:space="preserve"> 时，在梁的两侧面沿高度每隔 </w:t>
      </w:r>
      <w:r>
        <w:t>300～400mm</w:t>
      </w:r>
      <w:r>
        <w:rPr>
          <w:spacing w:val="-9"/>
        </w:rPr>
        <w:t xml:space="preserve"> 应设置一根直径不</w:t>
      </w:r>
      <w:r>
        <w:rPr>
          <w:spacing w:val="-20"/>
        </w:rPr>
        <w:t xml:space="preserve">小于 </w:t>
      </w:r>
      <w:r>
        <w:t>10mm</w:t>
      </w:r>
      <w:r>
        <w:rPr>
          <w:spacing w:val="-16"/>
        </w:rPr>
        <w:t xml:space="preserve"> 的纵向</w:t>
      </w:r>
    </w:p>
    <w:p>
      <w:pPr>
        <w:pStyle w:val="3"/>
        <w:spacing w:line="381" w:lineRule="auto"/>
        <w:ind w:left="100" w:right="145" w:firstLine="480"/>
      </w:pPr>
      <w:r>
        <w:rPr>
          <w:spacing w:val="-2"/>
        </w:rPr>
        <w:t xml:space="preserve">构造钢筋；纵向构造钢筋用拉筋联系。拉筋直径一般与箍筋相同，每隔 </w:t>
      </w:r>
      <w:r>
        <w:t>3—5</w:t>
      </w:r>
      <w:r>
        <w:rPr>
          <w:spacing w:val="-10"/>
        </w:rPr>
        <w:t xml:space="preserve"> 个箍筋放置</w:t>
      </w:r>
      <w:r>
        <w:rPr>
          <w:spacing w:val="-11"/>
        </w:rPr>
        <w:t xml:space="preserve">一个拉筋。拉筋一端弯成半圆钩，另一端做成略小于直角的直钩。绑扎时先把半圆弯钩挂上， </w:t>
      </w:r>
      <w:r>
        <w:t>再将另一端直钩钩住扎牢。</w:t>
      </w:r>
    </w:p>
    <w:p>
      <w:pPr>
        <w:pStyle w:val="3"/>
        <w:spacing w:line="307" w:lineRule="exact"/>
      </w:pPr>
      <w:r>
        <w:t>4）治理方法</w:t>
      </w:r>
    </w:p>
    <w:p>
      <w:pPr>
        <w:pStyle w:val="3"/>
        <w:spacing w:before="182"/>
      </w:pPr>
      <w:r>
        <w:t>将箍筋被压弯的钢筋骨架临时支上，补充纵向构造钢筋和拉筋。</w:t>
      </w:r>
    </w:p>
    <w:p>
      <w:pPr>
        <w:pStyle w:val="10"/>
        <w:numPr>
          <w:ilvl w:val="0"/>
          <w:numId w:val="38"/>
        </w:numPr>
        <w:tabs>
          <w:tab w:val="left" w:pos="1302"/>
        </w:tabs>
        <w:spacing w:before="182" w:after="0" w:line="379" w:lineRule="auto"/>
        <w:ind w:left="580" w:right="6864" w:firstLine="0"/>
        <w:jc w:val="left"/>
        <w:rPr>
          <w:sz w:val="24"/>
        </w:rPr>
      </w:pPr>
      <w:r>
        <w:rPr>
          <w:spacing w:val="-3"/>
          <w:sz w:val="24"/>
        </w:rPr>
        <w:t>弯起钢筋方向错误</w:t>
      </w:r>
      <w:r>
        <w:rPr>
          <w:sz w:val="24"/>
        </w:rPr>
        <w:t>1）现象</w:t>
      </w:r>
    </w:p>
    <w:p>
      <w:pPr>
        <w:pStyle w:val="3"/>
        <w:spacing w:before="6" w:line="381" w:lineRule="auto"/>
        <w:ind w:left="100" w:right="120" w:firstLine="480"/>
      </w:pPr>
      <w:r>
        <w:rPr>
          <w:spacing w:val="-6"/>
        </w:rPr>
        <w:t>在各种悬臂梁(如阳台挑梁)中，弯起钢筋的弯起方向放反，由于梁沿全长是等截面的，因</w:t>
      </w:r>
      <w:r>
        <w:rPr>
          <w:spacing w:val="-18"/>
        </w:rPr>
        <w:t>此安装反了，从外观上看不出来错；在悬伸梁中，弯起钢筋上部平直部分两端长度是不一样的。</w:t>
      </w:r>
    </w:p>
    <w:p>
      <w:pPr>
        <w:pStyle w:val="3"/>
        <w:spacing w:before="1"/>
      </w:pPr>
      <w:r>
        <w:t>2）原因分析</w:t>
      </w:r>
    </w:p>
    <w:p>
      <w:pPr>
        <w:pStyle w:val="3"/>
        <w:spacing w:before="180" w:line="381" w:lineRule="auto"/>
        <w:ind w:right="2303"/>
      </w:pPr>
      <w:r>
        <w:rPr>
          <w:spacing w:val="-1"/>
        </w:rPr>
        <w:t>钢筋骨架入模疏忽；没有对安装人员进行认真交底；未按图纸核对。</w:t>
      </w:r>
      <w:r>
        <w:t>3）预防措施</w:t>
      </w:r>
    </w:p>
    <w:p>
      <w:pPr>
        <w:pStyle w:val="3"/>
        <w:spacing w:before="2" w:line="381" w:lineRule="auto"/>
        <w:ind w:left="100" w:right="236" w:firstLine="480"/>
      </w:pPr>
      <w:r>
        <w:rPr>
          <w:spacing w:val="-7"/>
        </w:rPr>
        <w:t>对这类容易引起错误的情况，应对操作人员专门交底，或在钢筋骨架上挂牌标示，提醒安</w:t>
      </w:r>
      <w:r>
        <w:t>装人员注意。</w:t>
      </w:r>
    </w:p>
    <w:p>
      <w:pPr>
        <w:pStyle w:val="3"/>
        <w:spacing w:line="306" w:lineRule="exact"/>
      </w:pPr>
      <w:r>
        <w:t>4）治理方法</w:t>
      </w:r>
    </w:p>
    <w:p>
      <w:pPr>
        <w:spacing w:after="0" w:line="306" w:lineRule="exact"/>
        <w:sectPr>
          <w:pgSz w:w="11910" w:h="16840"/>
          <w:pgMar w:top="1100" w:right="840" w:bottom="1740" w:left="980" w:header="903" w:footer="1543" w:gutter="0"/>
          <w:pgNumType w:fmt="decimal"/>
        </w:sectPr>
      </w:pPr>
    </w:p>
    <w:p>
      <w:pPr>
        <w:pStyle w:val="3"/>
        <w:spacing w:before="4"/>
        <w:ind w:left="0"/>
        <w:rPr>
          <w:sz w:val="27"/>
        </w:rPr>
      </w:pPr>
    </w:p>
    <w:p>
      <w:pPr>
        <w:pStyle w:val="3"/>
        <w:spacing w:before="66" w:line="381" w:lineRule="auto"/>
        <w:ind w:left="100" w:right="120" w:firstLine="480"/>
      </w:pPr>
      <w:r>
        <w:rPr>
          <w:spacing w:val="-6"/>
        </w:rPr>
        <w:t>这类错误有时发现不了，造成隐患；也可能在安装下一个钢筋骨架时发现错误，但已浇筑</w:t>
      </w:r>
      <w:r>
        <w:rPr>
          <w:spacing w:val="-17"/>
        </w:rPr>
        <w:t>混凝土的构件必须逐根凿开检查，通过结构受力条件计算，确定构件是否报废，或作加固处理。</w:t>
      </w:r>
    </w:p>
    <w:p>
      <w:pPr>
        <w:pStyle w:val="10"/>
        <w:numPr>
          <w:ilvl w:val="0"/>
          <w:numId w:val="38"/>
        </w:numPr>
        <w:tabs>
          <w:tab w:val="left" w:pos="1302"/>
        </w:tabs>
        <w:spacing w:before="0" w:after="0" w:line="381" w:lineRule="auto"/>
        <w:ind w:left="580" w:right="7344" w:firstLine="0"/>
        <w:jc w:val="left"/>
        <w:rPr>
          <w:sz w:val="24"/>
        </w:rPr>
      </w:pPr>
      <w:r>
        <w:rPr>
          <w:spacing w:val="-3"/>
          <w:sz w:val="24"/>
        </w:rPr>
        <w:t>双层网片移位</w:t>
      </w:r>
      <w:r>
        <w:rPr>
          <w:sz w:val="24"/>
        </w:rPr>
        <w:t>1）现象</w:t>
      </w:r>
    </w:p>
    <w:p>
      <w:pPr>
        <w:pStyle w:val="3"/>
        <w:spacing w:before="1" w:line="381" w:lineRule="auto"/>
        <w:ind w:left="100" w:right="236" w:firstLine="480"/>
        <w:jc w:val="both"/>
      </w:pPr>
      <w:r>
        <w:t>配有双层钢筋(这里所谓双“层”是指在构件载面上部和下部都配有钢筋，并不是通常所</w:t>
      </w:r>
      <w:r>
        <w:rPr>
          <w:spacing w:val="-11"/>
        </w:rPr>
        <w:t>说“单筋构件”在受拉区的两层配筋)网片的平板，一般常见上部网片向构件截面中部移位(向</w:t>
      </w:r>
      <w:r>
        <w:t>下沉落)，但只有构件被碰损露筋时才能发现。</w:t>
      </w:r>
    </w:p>
    <w:p>
      <w:pPr>
        <w:pStyle w:val="3"/>
        <w:spacing w:line="307" w:lineRule="exact"/>
      </w:pPr>
      <w:r>
        <w:t>2）原因分析</w:t>
      </w:r>
    </w:p>
    <w:p>
      <w:pPr>
        <w:pStyle w:val="3"/>
        <w:spacing w:before="183" w:line="381" w:lineRule="auto"/>
        <w:ind w:right="3023"/>
      </w:pPr>
      <w:r>
        <w:rPr>
          <w:spacing w:val="-1"/>
        </w:rPr>
        <w:t>网片固定方法不当；振捣碰撞；绑扎不牢；被施工人员踩踏。</w:t>
      </w:r>
      <w:r>
        <w:t>3）预防措施</w:t>
      </w:r>
    </w:p>
    <w:p>
      <w:pPr>
        <w:pStyle w:val="3"/>
        <w:spacing w:line="381" w:lineRule="auto"/>
        <w:ind w:left="100" w:right="239" w:firstLine="480"/>
      </w:pPr>
      <w:r>
        <w:rPr>
          <w:spacing w:val="-9"/>
        </w:rPr>
        <w:t>利用一些套箍或各种“马凳”之类支架将上、下网片予以相互联系，成为整体；在板面架</w:t>
      </w:r>
      <w:r>
        <w:t>设跳板，供施工人员行走(跳板可支于底模或其他物件上，不能直接铺在钢筋网片上)。</w:t>
      </w:r>
    </w:p>
    <w:p>
      <w:pPr>
        <w:pStyle w:val="3"/>
      </w:pPr>
      <w:r>
        <w:t>4）治理方法</w:t>
      </w:r>
    </w:p>
    <w:p>
      <w:pPr>
        <w:pStyle w:val="3"/>
        <w:spacing w:before="182" w:line="379" w:lineRule="auto"/>
        <w:ind w:left="100" w:right="238" w:firstLine="480"/>
      </w:pPr>
      <w:r>
        <w:rPr>
          <w:spacing w:val="-5"/>
        </w:rPr>
        <w:t>当发现双层网片(实际上是指上层网片)移位情况时，构件已制成，故应通过计算确定构件</w:t>
      </w:r>
      <w:r>
        <w:t>是否报废或降级使用(即降低使用荷载)。</w:t>
      </w:r>
    </w:p>
    <w:p>
      <w:pPr>
        <w:pStyle w:val="10"/>
        <w:numPr>
          <w:ilvl w:val="0"/>
          <w:numId w:val="38"/>
        </w:numPr>
        <w:tabs>
          <w:tab w:val="left" w:pos="1302"/>
        </w:tabs>
        <w:spacing w:before="5" w:after="0" w:line="381" w:lineRule="auto"/>
        <w:ind w:left="580" w:right="7824" w:firstLine="0"/>
        <w:jc w:val="left"/>
        <w:rPr>
          <w:sz w:val="24"/>
        </w:rPr>
      </w:pPr>
      <w:r>
        <w:rPr>
          <w:spacing w:val="-5"/>
          <w:sz w:val="24"/>
        </w:rPr>
        <w:t>钢筋遗漏</w:t>
      </w:r>
      <w:r>
        <w:rPr>
          <w:sz w:val="24"/>
        </w:rPr>
        <w:t>1）现象</w:t>
      </w:r>
    </w:p>
    <w:p>
      <w:pPr>
        <w:pStyle w:val="3"/>
        <w:spacing w:before="2" w:line="379" w:lineRule="auto"/>
        <w:ind w:right="3743"/>
      </w:pPr>
      <w:r>
        <w:rPr>
          <w:spacing w:val="-1"/>
        </w:rPr>
        <w:t>在检查核对绑扎好的钢筋骨架时，发现某号钢筋遗漏。</w:t>
      </w:r>
      <w:r>
        <w:t>2）原因分析</w:t>
      </w:r>
    </w:p>
    <w:p>
      <w:pPr>
        <w:pStyle w:val="3"/>
        <w:spacing w:before="5" w:line="381" w:lineRule="auto"/>
        <w:ind w:right="2543"/>
      </w:pPr>
      <w:r>
        <w:rPr>
          <w:spacing w:val="-1"/>
        </w:rPr>
        <w:t>施工管理不当，没有深入熟悉图纸内容和研究各号钢筋安装顺序。</w:t>
      </w:r>
      <w:r>
        <w:t>3）预防措施</w:t>
      </w:r>
    </w:p>
    <w:p>
      <w:pPr>
        <w:pStyle w:val="3"/>
        <w:spacing w:before="2" w:line="381" w:lineRule="auto"/>
        <w:ind w:left="100" w:right="239" w:firstLine="480"/>
        <w:jc w:val="both"/>
      </w:pPr>
      <w:r>
        <w:rPr>
          <w:spacing w:val="-6"/>
        </w:rPr>
        <w:t>绑扎钢筋骨架之前要基本上记住图纸内容，并按钢筋材料表核对配料单和料牌，检查钢筋</w:t>
      </w:r>
      <w:r>
        <w:rPr>
          <w:spacing w:val="-8"/>
        </w:rPr>
        <w:t>规格是否齐全难确，形状、数量是否与图纸相符；在熟悉图纸的基础上，仔细研究各号钢筋绑</w:t>
      </w:r>
      <w:r>
        <w:t>扎安装顺序和步骤；整个钢筋骨架绑完后，应清理现场，检查有没有某号钢筋遗留。</w:t>
      </w:r>
    </w:p>
    <w:p>
      <w:pPr>
        <w:pStyle w:val="3"/>
      </w:pPr>
      <w:r>
        <w:t>4）治理方法</w:t>
      </w:r>
    </w:p>
    <w:p>
      <w:pPr>
        <w:pStyle w:val="3"/>
        <w:spacing w:before="182" w:line="379" w:lineRule="auto"/>
        <w:ind w:left="100" w:right="143" w:firstLine="480"/>
      </w:pPr>
      <w:r>
        <w:t>漏掉的钢筋要全部补上。对于构造简单的骨架，将所遗漏钢筋放进骨架，即可继续绑扎； 对于构造比较复杂的骨架，则要拆除其内的部分钢筋才能补上。对于已浇筑混凝土的结构物或</w:t>
      </w:r>
    </w:p>
    <w:p>
      <w:pPr>
        <w:pStyle w:val="3"/>
        <w:spacing w:before="5"/>
        <w:ind w:left="100"/>
      </w:pPr>
      <w:r>
        <w:t>构件，如果发现某号钢筋遗漏，则要通过结构性能分析来确定处理方案。</w:t>
      </w:r>
    </w:p>
    <w:p>
      <w:pPr>
        <w:pStyle w:val="10"/>
        <w:numPr>
          <w:ilvl w:val="0"/>
          <w:numId w:val="38"/>
        </w:numPr>
        <w:tabs>
          <w:tab w:val="left" w:pos="1302"/>
        </w:tabs>
        <w:spacing w:before="66" w:after="0" w:line="381" w:lineRule="auto"/>
        <w:ind w:left="580" w:right="7344" w:firstLine="0"/>
        <w:jc w:val="left"/>
        <w:rPr>
          <w:sz w:val="24"/>
        </w:rPr>
      </w:pPr>
      <w:r>
        <w:rPr>
          <w:spacing w:val="-3"/>
          <w:sz w:val="24"/>
        </w:rPr>
        <w:t>绑扎接点松扣</w:t>
      </w:r>
      <w:r>
        <w:rPr>
          <w:sz w:val="24"/>
        </w:rPr>
        <w:t>1）现象</w:t>
      </w:r>
    </w:p>
    <w:p>
      <w:pPr>
        <w:pStyle w:val="3"/>
        <w:spacing w:line="381" w:lineRule="auto"/>
        <w:ind w:right="3263"/>
      </w:pPr>
      <w:r>
        <w:rPr>
          <w:spacing w:val="-1"/>
        </w:rPr>
        <w:t>搬移钢筋骨架时，绑扎接点松扣；浇筑混凝土时绑扣松脱。</w:t>
      </w:r>
      <w:r>
        <w:t>2）原因分析</w:t>
      </w:r>
    </w:p>
    <w:p>
      <w:pPr>
        <w:pStyle w:val="3"/>
        <w:spacing w:before="1" w:line="381" w:lineRule="auto"/>
        <w:ind w:right="3743"/>
      </w:pPr>
      <w:r>
        <w:rPr>
          <w:spacing w:val="-1"/>
        </w:rPr>
        <w:t>用于绑扎的铁丝太硬或粗细不适当；绑扣形式不正确。</w:t>
      </w:r>
      <w:r>
        <w:t>3）预防措施</w:t>
      </w:r>
    </w:p>
    <w:p>
      <w:pPr>
        <w:pStyle w:val="3"/>
        <w:spacing w:line="381" w:lineRule="auto"/>
        <w:ind w:left="100" w:right="236" w:firstLine="480"/>
      </w:pPr>
      <w:r>
        <w:rPr>
          <w:spacing w:val="-13"/>
        </w:rPr>
        <w:t xml:space="preserve">一般采用 </w:t>
      </w:r>
      <w:r>
        <w:t>20～22</w:t>
      </w:r>
      <w:r>
        <w:rPr>
          <w:spacing w:val="-22"/>
        </w:rPr>
        <w:t xml:space="preserve"> 号铁丝作为绑线。绑扎直径 </w:t>
      </w:r>
      <w:r>
        <w:t>12mm</w:t>
      </w:r>
      <w:r>
        <w:rPr>
          <w:spacing w:val="-18"/>
        </w:rPr>
        <w:t xml:space="preserve"> 以下钢筋宜用 </w:t>
      </w:r>
      <w:r>
        <w:t>22</w:t>
      </w:r>
      <w:r>
        <w:rPr>
          <w:spacing w:val="-28"/>
        </w:rPr>
        <w:t xml:space="preserve"> 号铁丝；绑扎直径 </w:t>
      </w:r>
      <w:r>
        <w:rPr>
          <w:spacing w:val="-5"/>
        </w:rPr>
        <w:t xml:space="preserve">12～ </w:t>
      </w:r>
      <w:r>
        <w:t>16mm</w:t>
      </w:r>
      <w:r>
        <w:rPr>
          <w:spacing w:val="-21"/>
        </w:rPr>
        <w:t xml:space="preserve"> 钢筋宜用 </w:t>
      </w:r>
      <w:r>
        <w:t>20</w:t>
      </w:r>
      <w:r>
        <w:rPr>
          <w:spacing w:val="-11"/>
        </w:rPr>
        <w:t xml:space="preserve"> 号铁丝；绑扎梁、柱等直径较大的钢筋可用双根 </w:t>
      </w:r>
      <w:r>
        <w:t>22</w:t>
      </w:r>
      <w:r>
        <w:rPr>
          <w:spacing w:val="-8"/>
        </w:rPr>
        <w:t xml:space="preserve"> 号铁丝，也可利用废钢丝绳烧软后破开钢丝充当绑线。绑扎时要尽量选用不易松脱的绑扣形式。</w:t>
      </w:r>
    </w:p>
    <w:p>
      <w:pPr>
        <w:pStyle w:val="3"/>
        <w:spacing w:before="2"/>
      </w:pPr>
      <w:r>
        <w:t>4）治理方法</w:t>
      </w:r>
    </w:p>
    <w:p>
      <w:pPr>
        <w:pStyle w:val="3"/>
        <w:spacing w:before="179"/>
      </w:pPr>
      <w:r>
        <w:t>将接点松扣处重新绑牢。</w:t>
      </w:r>
    </w:p>
    <w:p>
      <w:pPr>
        <w:pStyle w:val="10"/>
        <w:numPr>
          <w:ilvl w:val="0"/>
          <w:numId w:val="38"/>
        </w:numPr>
        <w:tabs>
          <w:tab w:val="left" w:pos="1302"/>
        </w:tabs>
        <w:spacing w:before="183" w:after="0" w:line="381" w:lineRule="auto"/>
        <w:ind w:left="580" w:right="5665" w:firstLine="0"/>
        <w:jc w:val="left"/>
        <w:rPr>
          <w:sz w:val="24"/>
        </w:rPr>
      </w:pPr>
      <w:r>
        <w:rPr>
          <w:spacing w:val="-2"/>
          <w:sz w:val="24"/>
        </w:rPr>
        <w:t>节点处暗柱钢筋弯钩方向不对</w:t>
      </w:r>
      <w:r>
        <w:rPr>
          <w:sz w:val="24"/>
        </w:rPr>
        <w:t>1）现象</w:t>
      </w:r>
    </w:p>
    <w:p>
      <w:pPr>
        <w:pStyle w:val="3"/>
        <w:spacing w:before="1" w:line="379" w:lineRule="auto"/>
        <w:ind w:right="3023"/>
      </w:pPr>
      <w:r>
        <w:rPr>
          <w:spacing w:val="-1"/>
        </w:rPr>
        <w:t>节点处暗柱钢筋骨架绑成后，安装时发现弯钩超出模板范围。</w:t>
      </w:r>
      <w:r>
        <w:t>2）原因分析</w:t>
      </w:r>
    </w:p>
    <w:p>
      <w:pPr>
        <w:pStyle w:val="3"/>
        <w:spacing w:before="5" w:line="381" w:lineRule="auto"/>
        <w:ind w:right="6384"/>
      </w:pPr>
      <w:r>
        <w:rPr>
          <w:spacing w:val="-2"/>
        </w:rPr>
        <w:t>绑扎疏忽，将弯钩方向朝外。</w:t>
      </w:r>
      <w:r>
        <w:t>3）预防措施</w:t>
      </w:r>
    </w:p>
    <w:p>
      <w:pPr>
        <w:pStyle w:val="3"/>
        <w:spacing w:before="2" w:line="379" w:lineRule="auto"/>
        <w:ind w:right="5423"/>
      </w:pPr>
      <w:r>
        <w:rPr>
          <w:spacing w:val="-1"/>
        </w:rPr>
        <w:t>绑扎时使柱的纵向钢筋弯钩朝向柱心。</w:t>
      </w:r>
      <w:r>
        <w:t>4）治理方法</w:t>
      </w:r>
    </w:p>
    <w:p>
      <w:pPr>
        <w:pStyle w:val="3"/>
        <w:spacing w:before="5" w:line="381" w:lineRule="auto"/>
        <w:ind w:left="100" w:right="237" w:firstLine="480"/>
      </w:pPr>
      <w:r>
        <w:rPr>
          <w:spacing w:val="-7"/>
        </w:rPr>
        <w:t>将弯钩方向不对的钢筋拆掉，调淮方向再绑。切忌不拆掉钢筋而硬将其拧转，这样不但会</w:t>
      </w:r>
      <w:r>
        <w:t>拧松绑扣，还可能导致整个骨架变形。</w:t>
      </w:r>
    </w:p>
    <w:p>
      <w:pPr>
        <w:pStyle w:val="10"/>
        <w:numPr>
          <w:ilvl w:val="0"/>
          <w:numId w:val="38"/>
        </w:numPr>
        <w:tabs>
          <w:tab w:val="left" w:pos="1302"/>
        </w:tabs>
        <w:spacing w:before="1" w:after="0" w:line="379" w:lineRule="auto"/>
        <w:ind w:left="580" w:right="7824" w:firstLine="0"/>
        <w:jc w:val="left"/>
        <w:rPr>
          <w:sz w:val="24"/>
        </w:rPr>
      </w:pPr>
      <w:r>
        <w:rPr>
          <w:spacing w:val="-5"/>
          <w:sz w:val="24"/>
        </w:rPr>
        <w:t>薄板露钩</w:t>
      </w:r>
      <w:r>
        <w:rPr>
          <w:sz w:val="24"/>
        </w:rPr>
        <w:t>1）现象</w:t>
      </w:r>
    </w:p>
    <w:p>
      <w:pPr>
        <w:pStyle w:val="3"/>
        <w:spacing w:before="5" w:line="381" w:lineRule="auto"/>
        <w:ind w:right="4703"/>
      </w:pPr>
      <w:r>
        <w:t>浇筑混凝土后发现薄板表面有钢筋弯钩露出。2）原因分析</w:t>
      </w:r>
    </w:p>
    <w:p>
      <w:pPr>
        <w:pStyle w:val="3"/>
        <w:spacing w:before="2" w:line="379" w:lineRule="auto"/>
        <w:ind w:left="100" w:right="143" w:firstLine="480"/>
      </w:pPr>
      <w:r>
        <w:rPr>
          <w:spacing w:val="-1"/>
        </w:rPr>
        <w:t xml:space="preserve">因板薄，钢筋弯钩立起高度超过板厚，但一般规定(或图上画的)绑扎钢筋都是弯钩朝上， </w:t>
      </w:r>
      <w:r>
        <w:t>按习惯绑扎后造成露钩。</w:t>
      </w:r>
    </w:p>
    <w:p>
      <w:pPr>
        <w:pStyle w:val="10"/>
        <w:numPr>
          <w:ilvl w:val="0"/>
          <w:numId w:val="44"/>
        </w:numPr>
        <w:tabs>
          <w:tab w:val="left" w:pos="942"/>
        </w:tabs>
        <w:spacing w:before="5" w:after="0" w:line="240" w:lineRule="auto"/>
        <w:ind w:left="941" w:right="0" w:hanging="362"/>
        <w:jc w:val="left"/>
        <w:rPr>
          <w:sz w:val="24"/>
        </w:rPr>
      </w:pPr>
      <w:r>
        <w:rPr>
          <w:sz w:val="24"/>
        </w:rPr>
        <w:t>预防措施</w:t>
      </w:r>
    </w:p>
    <w:p>
      <w:pPr>
        <w:pStyle w:val="3"/>
        <w:spacing w:before="66" w:line="381" w:lineRule="auto"/>
        <w:ind w:right="2063"/>
      </w:pPr>
      <w:r>
        <w:t>检查弯钩立起高度是否超过板厚，如超过，则将弯钩放斜，甚至放倒。4）治理方法</w:t>
      </w:r>
    </w:p>
    <w:p>
      <w:pPr>
        <w:pStyle w:val="3"/>
        <w:spacing w:line="381" w:lineRule="auto"/>
        <w:ind w:left="100" w:right="237" w:firstLine="480"/>
        <w:jc w:val="both"/>
      </w:pPr>
      <w:r>
        <w:rPr>
          <w:spacing w:val="-6"/>
        </w:rPr>
        <w:t>绑扎完立即发现钢筋弯钩会露出板面时，应松掉钢筋，并把弯钩转个方向：如果已浇筑混</w:t>
      </w:r>
      <w:r>
        <w:rPr>
          <w:spacing w:val="-10"/>
        </w:rPr>
        <w:t>凝土，则抠去弯钩处的混凝土，用扳子或钳子将弯钩扭至板的厚度之内，再填补混凝土抹压平</w:t>
      </w:r>
      <w:r>
        <w:t>整。</w:t>
      </w:r>
    </w:p>
    <w:p>
      <w:pPr>
        <w:pStyle w:val="10"/>
        <w:numPr>
          <w:ilvl w:val="0"/>
          <w:numId w:val="38"/>
        </w:numPr>
        <w:tabs>
          <w:tab w:val="left" w:pos="1302"/>
        </w:tabs>
        <w:spacing w:before="2" w:after="0" w:line="379" w:lineRule="auto"/>
        <w:ind w:left="580" w:right="7344" w:firstLine="0"/>
        <w:jc w:val="left"/>
        <w:rPr>
          <w:sz w:val="24"/>
        </w:rPr>
      </w:pPr>
      <w:r>
        <w:rPr>
          <w:spacing w:val="-3"/>
          <w:sz w:val="24"/>
        </w:rPr>
        <w:t>基础钢筋倒钩</w:t>
      </w:r>
      <w:r>
        <w:rPr>
          <w:sz w:val="24"/>
        </w:rPr>
        <w:t>1）现象</w:t>
      </w:r>
    </w:p>
    <w:p>
      <w:pPr>
        <w:pStyle w:val="3"/>
        <w:spacing w:before="5" w:line="381" w:lineRule="auto"/>
        <w:ind w:right="5183"/>
      </w:pPr>
      <w:r>
        <w:rPr>
          <w:spacing w:val="-1"/>
        </w:rPr>
        <w:t>绑扎基础底面钢筋网时，钢筋弯钩平放。</w:t>
      </w:r>
      <w:r>
        <w:t>2）原因分析</w:t>
      </w:r>
    </w:p>
    <w:p>
      <w:pPr>
        <w:pStyle w:val="3"/>
        <w:spacing w:before="2" w:line="379" w:lineRule="auto"/>
        <w:ind w:right="5183"/>
      </w:pPr>
      <w:r>
        <w:rPr>
          <w:spacing w:val="-1"/>
        </w:rPr>
        <w:t>操作疏忽，绑扎过程中没有将弯钩扶起。</w:t>
      </w:r>
      <w:r>
        <w:t>3）预防措施</w:t>
      </w:r>
    </w:p>
    <w:p>
      <w:pPr>
        <w:pStyle w:val="3"/>
        <w:spacing w:before="5" w:line="381" w:lineRule="auto"/>
        <w:ind w:left="100" w:right="143" w:firstLine="480"/>
      </w:pPr>
      <w:r>
        <w:t>要认识到弯钩立起可以增强锚固能力，而基础厚度很大，弯钩立起并不会出现露钩现象。因此，绑扎时切记要使弯钩朝上。</w:t>
      </w:r>
    </w:p>
    <w:p>
      <w:pPr>
        <w:pStyle w:val="10"/>
        <w:numPr>
          <w:ilvl w:val="0"/>
          <w:numId w:val="44"/>
        </w:numPr>
        <w:tabs>
          <w:tab w:val="left" w:pos="942"/>
        </w:tabs>
        <w:spacing w:before="1" w:after="0" w:line="240" w:lineRule="auto"/>
        <w:ind w:left="941" w:right="0" w:hanging="362"/>
        <w:jc w:val="left"/>
        <w:rPr>
          <w:sz w:val="24"/>
        </w:rPr>
      </w:pPr>
      <w:r>
        <w:rPr>
          <w:sz w:val="24"/>
        </w:rPr>
        <w:t>治理方法</w:t>
      </w:r>
    </w:p>
    <w:p>
      <w:pPr>
        <w:pStyle w:val="3"/>
        <w:spacing w:before="180"/>
      </w:pPr>
      <w:r>
        <w:t>将弯钩已平放的钢筋松扣，扶起后重绑。</w:t>
      </w:r>
    </w:p>
    <w:p>
      <w:pPr>
        <w:pStyle w:val="10"/>
        <w:numPr>
          <w:ilvl w:val="0"/>
          <w:numId w:val="38"/>
        </w:numPr>
        <w:tabs>
          <w:tab w:val="left" w:pos="1302"/>
        </w:tabs>
        <w:spacing w:before="182" w:after="0" w:line="381" w:lineRule="auto"/>
        <w:ind w:left="580" w:right="7824" w:firstLine="0"/>
        <w:jc w:val="left"/>
        <w:rPr>
          <w:sz w:val="24"/>
        </w:rPr>
      </w:pPr>
      <w:r>
        <w:rPr>
          <w:spacing w:val="-5"/>
          <w:sz w:val="24"/>
        </w:rPr>
        <w:t>骨架歪斜</w:t>
      </w:r>
      <w:r>
        <w:rPr>
          <w:sz w:val="24"/>
        </w:rPr>
        <w:t>1）现象</w:t>
      </w:r>
    </w:p>
    <w:p>
      <w:pPr>
        <w:pStyle w:val="3"/>
        <w:spacing w:before="2" w:line="379" w:lineRule="auto"/>
        <w:ind w:right="4223"/>
      </w:pPr>
      <w:r>
        <w:t>钢筋骨架绑完后或堆放一段时间后产生歪斜现象。2）原因分析</w:t>
      </w:r>
    </w:p>
    <w:p>
      <w:pPr>
        <w:pStyle w:val="3"/>
        <w:spacing w:before="5"/>
      </w:pPr>
      <w:r>
        <w:t>绑扎不牢，或绑扣形式选择不当；接点间隔绑扣时，绑扎点太稀。</w:t>
      </w:r>
    </w:p>
    <w:p>
      <w:pPr>
        <w:pStyle w:val="3"/>
        <w:spacing w:before="182" w:line="381" w:lineRule="auto"/>
        <w:ind w:right="623"/>
      </w:pPr>
      <w:r>
        <w:t>梁中纵向构造钢筋或拉筋太少；柱中纵向构造钢筋少，未按规范规定设置复合箍筋。堆放骨架的地面不平；骨架受压或受意外力碰撞。</w:t>
      </w:r>
    </w:p>
    <w:p>
      <w:pPr>
        <w:pStyle w:val="10"/>
        <w:numPr>
          <w:ilvl w:val="0"/>
          <w:numId w:val="45"/>
        </w:numPr>
        <w:tabs>
          <w:tab w:val="left" w:pos="942"/>
        </w:tabs>
        <w:spacing w:before="0" w:after="0" w:line="306" w:lineRule="exact"/>
        <w:ind w:left="941" w:right="0" w:hanging="362"/>
        <w:jc w:val="left"/>
        <w:rPr>
          <w:sz w:val="24"/>
        </w:rPr>
      </w:pPr>
      <w:r>
        <w:rPr>
          <w:sz w:val="24"/>
        </w:rPr>
        <w:t>预防措施</w:t>
      </w:r>
    </w:p>
    <w:p>
      <w:pPr>
        <w:pStyle w:val="3"/>
        <w:spacing w:before="182"/>
        <w:jc w:val="both"/>
      </w:pPr>
      <w:r>
        <w:t>参见“绑扎网片斜扭”、 “梁箍筋被压弯”、 “绑扎接点松扣”相应部分内容。</w:t>
      </w:r>
    </w:p>
    <w:p>
      <w:pPr>
        <w:pStyle w:val="3"/>
        <w:spacing w:before="183" w:line="381" w:lineRule="auto"/>
        <w:ind w:left="100" w:right="236" w:firstLine="480"/>
        <w:jc w:val="both"/>
      </w:pPr>
      <w:r>
        <w:rPr>
          <w:spacing w:val="-7"/>
        </w:rPr>
        <w:t xml:space="preserve">按设计规范规定，柱(一般指偏心受压柱)的截面高度(即截面的长边长度)大了或等于 </w:t>
      </w:r>
      <w:r>
        <w:rPr>
          <w:spacing w:val="-5"/>
        </w:rPr>
        <w:t xml:space="preserve">600 </w:t>
      </w:r>
      <w:r>
        <w:t>mm</w:t>
      </w:r>
      <w:r>
        <w:rPr>
          <w:spacing w:val="-13"/>
        </w:rPr>
        <w:t xml:space="preserve"> 时，在侧面应设置直径为 </w:t>
      </w:r>
      <w:r>
        <w:t>10～16mm</w:t>
      </w:r>
      <w:r>
        <w:rPr>
          <w:spacing w:val="-11"/>
        </w:rPr>
        <w:t xml:space="preserve"> 的纵向构造钢筋，并相应地设置复合箍筋或拉筋；当柱</w:t>
      </w:r>
      <w:r>
        <w:rPr>
          <w:spacing w:val="-6"/>
        </w:rPr>
        <w:t xml:space="preserve">子各边纵向钢筋多于 </w:t>
      </w:r>
      <w:r>
        <w:t>3</w:t>
      </w:r>
      <w:r>
        <w:rPr>
          <w:spacing w:val="-10"/>
        </w:rPr>
        <w:t xml:space="preserve"> 根时，应设置复合箍筋(但当柱子截面的短边长度不大于 </w:t>
      </w:r>
      <w:r>
        <w:t>400mm</w:t>
      </w:r>
      <w:r>
        <w:rPr>
          <w:spacing w:val="-15"/>
        </w:rPr>
        <w:t xml:space="preserve"> 且纵向</w:t>
      </w:r>
    </w:p>
    <w:p>
      <w:pPr>
        <w:pStyle w:val="3"/>
        <w:spacing w:line="307" w:lineRule="exact"/>
        <w:ind w:left="100"/>
        <w:jc w:val="both"/>
      </w:pPr>
      <w:r>
        <w:rPr>
          <w:spacing w:val="-10"/>
        </w:rPr>
        <w:t xml:space="preserve">钢筋不多于 </w:t>
      </w:r>
      <w:r>
        <w:t>4</w:t>
      </w:r>
      <w:r>
        <w:rPr>
          <w:spacing w:val="-7"/>
        </w:rPr>
        <w:t xml:space="preserve"> 根时。可不设置复合箍筋)，以使大部分纵向钢筋能被箍筋套住，位于箍筋转角</w:t>
      </w:r>
    </w:p>
    <w:p>
      <w:pPr>
        <w:spacing w:after="0" w:line="307" w:lineRule="exact"/>
        <w:jc w:val="both"/>
        <w:sectPr>
          <w:pgSz w:w="11910" w:h="16840"/>
          <w:pgMar w:top="1100" w:right="840" w:bottom="1740" w:left="980" w:header="903" w:footer="1543" w:gutter="0"/>
          <w:pgNumType w:fmt="decimal"/>
        </w:sectPr>
      </w:pPr>
    </w:p>
    <w:p>
      <w:pPr>
        <w:pStyle w:val="3"/>
        <w:spacing w:before="4"/>
        <w:ind w:left="0"/>
        <w:rPr>
          <w:sz w:val="27"/>
        </w:rPr>
      </w:pPr>
    </w:p>
    <w:p>
      <w:pPr>
        <w:pStyle w:val="3"/>
        <w:spacing w:before="66" w:line="381" w:lineRule="auto"/>
        <w:ind w:left="100" w:right="239"/>
      </w:pPr>
      <w:r>
        <w:rPr>
          <w:spacing w:val="-9"/>
        </w:rPr>
        <w:t>处。有时图纸上并未按以上规定设置纵向构造钢筋或复合箍筋，则在施工时要加上，以改善钢</w:t>
      </w:r>
      <w:r>
        <w:t>筋骨架的牢靠程度，防止歪斜。</w:t>
      </w:r>
    </w:p>
    <w:p>
      <w:pPr>
        <w:pStyle w:val="3"/>
        <w:spacing w:line="381" w:lineRule="auto"/>
        <w:ind w:right="5903"/>
      </w:pPr>
      <w:r>
        <w:t>加强钢筋骨架的保护和管理工作。4）治理方法</w:t>
      </w:r>
    </w:p>
    <w:p>
      <w:pPr>
        <w:pStyle w:val="3"/>
        <w:spacing w:before="1"/>
      </w:pPr>
      <w:r>
        <w:t>根据钢筋骨架否斜状况和程度进行修复或加固。</w:t>
      </w:r>
    </w:p>
    <w:p>
      <w:pPr>
        <w:pStyle w:val="10"/>
        <w:numPr>
          <w:ilvl w:val="0"/>
          <w:numId w:val="38"/>
        </w:numPr>
        <w:tabs>
          <w:tab w:val="left" w:pos="1542"/>
        </w:tabs>
        <w:spacing w:before="182" w:after="0" w:line="379" w:lineRule="auto"/>
        <w:ind w:left="580" w:right="5904" w:firstLine="240"/>
        <w:jc w:val="left"/>
        <w:rPr>
          <w:sz w:val="24"/>
        </w:rPr>
      </w:pPr>
      <w:r>
        <w:rPr>
          <w:spacing w:val="-2"/>
          <w:sz w:val="24"/>
        </w:rPr>
        <w:t>钢筋网主、副筋位置放反</w:t>
      </w:r>
      <w:r>
        <w:rPr>
          <w:sz w:val="24"/>
        </w:rPr>
        <w:t>1）现象</w:t>
      </w:r>
    </w:p>
    <w:p>
      <w:pPr>
        <w:pStyle w:val="3"/>
        <w:spacing w:before="5" w:line="381" w:lineRule="auto"/>
        <w:ind w:right="4943"/>
      </w:pPr>
      <w:r>
        <w:rPr>
          <w:spacing w:val="-1"/>
        </w:rPr>
        <w:t>构件施工时钢筋网主、副筋位置上下放反。</w:t>
      </w:r>
      <w:r>
        <w:t>2）原因分析</w:t>
      </w:r>
    </w:p>
    <w:p>
      <w:pPr>
        <w:pStyle w:val="3"/>
        <w:spacing w:before="2" w:line="379" w:lineRule="auto"/>
        <w:ind w:right="2063"/>
      </w:pPr>
      <w:r>
        <w:rPr>
          <w:spacing w:val="-1"/>
        </w:rPr>
        <w:t>操作人员疏忽，使用时对主、副筋在上或在下，不加区别就放进模板。</w:t>
      </w:r>
      <w:r>
        <w:t>3）预防措施</w:t>
      </w:r>
    </w:p>
    <w:p>
      <w:pPr>
        <w:pStyle w:val="3"/>
        <w:spacing w:before="5" w:line="381" w:lineRule="auto"/>
        <w:ind w:right="2303"/>
      </w:pPr>
      <w:r>
        <w:rPr>
          <w:spacing w:val="-1"/>
        </w:rPr>
        <w:t>布置这类构件施工任务时，要向有关人员和直接操作者做专门交底。</w:t>
      </w:r>
      <w:r>
        <w:t>4）治理方法</w:t>
      </w:r>
    </w:p>
    <w:p>
      <w:pPr>
        <w:pStyle w:val="3"/>
        <w:spacing w:before="2" w:line="379" w:lineRule="auto"/>
        <w:ind w:left="100" w:right="239" w:firstLine="480"/>
      </w:pPr>
      <w:r>
        <w:rPr>
          <w:spacing w:val="-10"/>
        </w:rPr>
        <w:t>钢筋网主、副筋位置放反，如构件已浇筑混凝土，成型后才发现，必须通过设计单位复核</w:t>
      </w:r>
      <w:r>
        <w:t>其承载能力，再确定是否采取加固措施或减轻外加荷载。</w:t>
      </w:r>
    </w:p>
    <w:p>
      <w:pPr>
        <w:pStyle w:val="10"/>
        <w:numPr>
          <w:ilvl w:val="0"/>
          <w:numId w:val="46"/>
        </w:numPr>
        <w:tabs>
          <w:tab w:val="left" w:pos="1302"/>
        </w:tabs>
        <w:spacing w:before="5" w:after="0" w:line="381" w:lineRule="auto"/>
        <w:ind w:left="580" w:right="7344" w:firstLine="0"/>
        <w:jc w:val="left"/>
        <w:rPr>
          <w:sz w:val="24"/>
        </w:rPr>
      </w:pPr>
      <w:r>
        <w:rPr>
          <w:spacing w:val="-3"/>
          <w:sz w:val="24"/>
        </w:rPr>
        <w:t>曲线形状不准</w:t>
      </w:r>
      <w:r>
        <w:rPr>
          <w:sz w:val="24"/>
        </w:rPr>
        <w:t>1）现象</w:t>
      </w:r>
    </w:p>
    <w:p>
      <w:pPr>
        <w:pStyle w:val="3"/>
        <w:spacing w:before="2" w:line="379" w:lineRule="auto"/>
        <w:ind w:right="1823"/>
      </w:pPr>
      <w:r>
        <w:t>绑扎好带有曲线形状的钢筋骨架，安装入模时发现外形不适合模板要求。2）原因分析</w:t>
      </w:r>
    </w:p>
    <w:p>
      <w:pPr>
        <w:pStyle w:val="10"/>
        <w:numPr>
          <w:ilvl w:val="0"/>
          <w:numId w:val="47"/>
        </w:numPr>
        <w:tabs>
          <w:tab w:val="left" w:pos="942"/>
        </w:tabs>
        <w:spacing w:before="5" w:after="0" w:line="240" w:lineRule="auto"/>
        <w:ind w:left="941" w:right="0" w:hanging="362"/>
        <w:jc w:val="left"/>
        <w:rPr>
          <w:sz w:val="24"/>
        </w:rPr>
      </w:pPr>
      <w:r>
        <w:rPr>
          <w:sz w:val="24"/>
        </w:rPr>
        <w:t>曲线筋成型不准确，或经过搬移后变形。</w:t>
      </w:r>
    </w:p>
    <w:p>
      <w:pPr>
        <w:pStyle w:val="10"/>
        <w:numPr>
          <w:ilvl w:val="0"/>
          <w:numId w:val="47"/>
        </w:numPr>
        <w:tabs>
          <w:tab w:val="left" w:pos="942"/>
        </w:tabs>
        <w:spacing w:before="182" w:after="0" w:line="381" w:lineRule="auto"/>
        <w:ind w:left="580" w:right="4103" w:firstLine="0"/>
        <w:jc w:val="left"/>
        <w:rPr>
          <w:sz w:val="24"/>
        </w:rPr>
      </w:pPr>
      <w:r>
        <w:rPr>
          <w:spacing w:val="-1"/>
          <w:sz w:val="24"/>
        </w:rPr>
        <w:t>没有可靠措施使曲线形骨架外形符合图纸要求。</w:t>
      </w:r>
      <w:r>
        <w:rPr>
          <w:sz w:val="24"/>
        </w:rPr>
        <w:t>3）预防措施</w:t>
      </w:r>
    </w:p>
    <w:p>
      <w:pPr>
        <w:pStyle w:val="3"/>
        <w:spacing w:line="381" w:lineRule="auto"/>
        <w:ind w:right="118"/>
      </w:pPr>
      <w:r>
        <w:t>(1)</w:t>
      </w:r>
      <w:r>
        <w:rPr>
          <w:spacing w:val="-7"/>
        </w:rPr>
        <w:t>复核曲线的定点计算结果；对成型好的曲线筋切实检查其外形；搬移时注意轻抬轻放。</w:t>
      </w:r>
      <w:r>
        <w:t>(2)这类钢筋骨架外形往往是依靠箍筋尺寸和间距来控制的(如鱼腹式吊车梁的钢筋)，因</w:t>
      </w:r>
    </w:p>
    <w:p>
      <w:pPr>
        <w:pStyle w:val="3"/>
        <w:spacing w:before="1" w:line="381" w:lineRule="auto"/>
        <w:ind w:left="100" w:right="144"/>
      </w:pPr>
      <w:r>
        <w:rPr>
          <w:spacing w:val="-9"/>
        </w:rPr>
        <w:t>此，应按照图纸细部的要求绑扎，一丝不苟；在绑扎钢筋骨架的场地上预先放出实样，再遵循</w:t>
      </w:r>
      <w:r>
        <w:rPr>
          <w:spacing w:val="-10"/>
        </w:rPr>
        <w:t>实样外形绑扎；当同类型曲线件任务较大时，可采取特制的模架或样板作为工具胎进行绑扎。</w:t>
      </w:r>
    </w:p>
    <w:p>
      <w:pPr>
        <w:pStyle w:val="10"/>
        <w:numPr>
          <w:ilvl w:val="0"/>
          <w:numId w:val="45"/>
        </w:numPr>
        <w:tabs>
          <w:tab w:val="left" w:pos="942"/>
        </w:tabs>
        <w:spacing w:before="0" w:after="0" w:line="306" w:lineRule="exact"/>
        <w:ind w:left="941" w:right="0" w:hanging="362"/>
        <w:jc w:val="left"/>
        <w:rPr>
          <w:sz w:val="24"/>
        </w:rPr>
      </w:pPr>
      <w:r>
        <w:rPr>
          <w:sz w:val="24"/>
        </w:rPr>
        <w:t>治理方法</w:t>
      </w:r>
    </w:p>
    <w:p>
      <w:pPr>
        <w:spacing w:after="0" w:line="306" w:lineRule="exact"/>
        <w:jc w:val="left"/>
        <w:rPr>
          <w:sz w:val="24"/>
        </w:rPr>
        <w:sectPr>
          <w:pgSz w:w="11910" w:h="16840"/>
          <w:pgMar w:top="1100" w:right="840" w:bottom="1740" w:left="980" w:header="903" w:footer="1543" w:gutter="0"/>
          <w:pgNumType w:fmt="decimal"/>
        </w:sectPr>
      </w:pPr>
    </w:p>
    <w:p>
      <w:pPr>
        <w:pStyle w:val="3"/>
        <w:spacing w:before="4"/>
        <w:ind w:left="0"/>
        <w:rPr>
          <w:sz w:val="27"/>
        </w:rPr>
      </w:pPr>
    </w:p>
    <w:p>
      <w:pPr>
        <w:pStyle w:val="3"/>
        <w:spacing w:before="66" w:line="381" w:lineRule="auto"/>
        <w:ind w:left="100" w:right="236" w:firstLine="480"/>
      </w:pPr>
      <w:r>
        <w:rPr>
          <w:spacing w:val="-6"/>
        </w:rPr>
        <w:t>曲线件形状不准的不能入模(经检查，模板尺寸是准确的)，必须将骨架拆卸，校正不合格</w:t>
      </w:r>
      <w:r>
        <w:t>的曲线筋，再按图纸要求的外形重新绑扎。</w:t>
      </w:r>
    </w:p>
    <w:p>
      <w:pPr>
        <w:pStyle w:val="10"/>
        <w:numPr>
          <w:ilvl w:val="0"/>
          <w:numId w:val="46"/>
        </w:numPr>
        <w:tabs>
          <w:tab w:val="left" w:pos="1302"/>
        </w:tabs>
        <w:spacing w:before="0" w:after="0" w:line="381" w:lineRule="auto"/>
        <w:ind w:left="580" w:right="6864" w:firstLine="0"/>
        <w:jc w:val="left"/>
        <w:rPr>
          <w:sz w:val="24"/>
        </w:rPr>
      </w:pPr>
      <w:r>
        <w:rPr>
          <w:spacing w:val="-3"/>
          <w:sz w:val="24"/>
        </w:rPr>
        <w:t>四肢箍筋宽度不准</w:t>
      </w:r>
      <w:r>
        <w:rPr>
          <w:sz w:val="24"/>
        </w:rPr>
        <w:t>1）现象</w:t>
      </w:r>
    </w:p>
    <w:p>
      <w:pPr>
        <w:pStyle w:val="3"/>
        <w:spacing w:before="1" w:line="381" w:lineRule="auto"/>
        <w:ind w:left="100" w:right="239" w:firstLine="480"/>
      </w:pPr>
      <w:r>
        <w:rPr>
          <w:spacing w:val="-6"/>
        </w:rPr>
        <w:t>对于配有四肢箍筋作为复合箍筋的梁的钢筋骨架，绑扎好安装入模时，发现宽度不适合模</w:t>
      </w:r>
      <w:r>
        <w:t>板要求，混凝土保护层厚度过大或过小，严重的甚至导致骨架放不进模板内。</w:t>
      </w:r>
    </w:p>
    <w:p>
      <w:pPr>
        <w:pStyle w:val="10"/>
        <w:numPr>
          <w:ilvl w:val="0"/>
          <w:numId w:val="48"/>
        </w:numPr>
        <w:tabs>
          <w:tab w:val="left" w:pos="942"/>
        </w:tabs>
        <w:spacing w:before="0" w:after="0" w:line="306" w:lineRule="exact"/>
        <w:ind w:left="941" w:right="0" w:hanging="362"/>
        <w:jc w:val="left"/>
        <w:rPr>
          <w:sz w:val="24"/>
        </w:rPr>
      </w:pPr>
      <w:r>
        <w:rPr>
          <w:sz w:val="24"/>
        </w:rPr>
        <w:t>原因分析</w:t>
      </w:r>
    </w:p>
    <w:p>
      <w:pPr>
        <w:pStyle w:val="3"/>
        <w:spacing w:before="182" w:line="381" w:lineRule="auto"/>
        <w:ind w:left="100" w:right="4223" w:firstLine="480"/>
      </w:pPr>
      <w:r>
        <w:t>在骨架绑扎前未按应有的规定将箍筋总宽度进行定位，或定位不准。</w:t>
      </w:r>
    </w:p>
    <w:p>
      <w:pPr>
        <w:pStyle w:val="3"/>
        <w:spacing w:before="2" w:line="379" w:lineRule="auto"/>
        <w:ind w:left="100" w:right="239" w:firstLine="480"/>
      </w:pPr>
      <w:r>
        <w:rPr>
          <w:spacing w:val="-6"/>
        </w:rPr>
        <w:t>已考虑到将箍筋总宽度进行了定位，但在操作时不注意，使两个箍筋往里或往外串动箍筋</w:t>
      </w:r>
      <w:r>
        <w:t>往里串动，导致混凝土保护层厚度过大。</w:t>
      </w:r>
    </w:p>
    <w:p>
      <w:pPr>
        <w:pStyle w:val="10"/>
        <w:numPr>
          <w:ilvl w:val="0"/>
          <w:numId w:val="48"/>
        </w:numPr>
        <w:tabs>
          <w:tab w:val="left" w:pos="942"/>
        </w:tabs>
        <w:spacing w:before="5" w:after="0" w:line="240" w:lineRule="auto"/>
        <w:ind w:left="941" w:right="0" w:hanging="362"/>
        <w:jc w:val="left"/>
        <w:rPr>
          <w:sz w:val="24"/>
        </w:rPr>
      </w:pPr>
      <w:r>
        <w:rPr>
          <w:sz w:val="24"/>
        </w:rPr>
        <w:t>预防措施</w:t>
      </w:r>
    </w:p>
    <w:p>
      <w:pPr>
        <w:pStyle w:val="3"/>
        <w:spacing w:before="182" w:line="381" w:lineRule="auto"/>
        <w:ind w:left="100" w:right="263" w:firstLine="600"/>
      </w:pPr>
      <w:r>
        <w:t>绑扎骨架时，先扎牢(或用电弧焊焊接)几对箍筋，使四肢箍筋宽度保持符合图纸要求的尺寸，再穿纵向钢筋并绑扎其他箍筋。</w:t>
      </w:r>
    </w:p>
    <w:p>
      <w:pPr>
        <w:pStyle w:val="3"/>
        <w:spacing w:line="381" w:lineRule="auto"/>
        <w:ind w:left="100" w:right="262" w:firstLine="600"/>
      </w:pPr>
      <w:r>
        <w:t>按梁的截面宽度确定一种双肢箍筋(即截面宽度减去两侧混凝土保护层厚度)，绑扎时沿骨架长度放几个这种双肢箍筋定位。</w:t>
      </w:r>
    </w:p>
    <w:p>
      <w:pPr>
        <w:pStyle w:val="3"/>
        <w:spacing w:before="1" w:line="381" w:lineRule="auto"/>
        <w:ind w:right="743" w:firstLine="120"/>
      </w:pPr>
      <w:r>
        <w:t>在骨架绑扎过程中，要随时检查四肢箍筋宽度的准确性，发现有偏差应及时纠正。4）治理方法</w:t>
      </w:r>
    </w:p>
    <w:p>
      <w:pPr>
        <w:pStyle w:val="3"/>
        <w:spacing w:line="306" w:lineRule="exact"/>
      </w:pPr>
      <w:r>
        <w:t>取出已入模的钢筋骨架，松掉每对箍筋交错部位内的纵向钢筋的绑扣(图 2-15 中中间的上</w:t>
      </w:r>
    </w:p>
    <w:p>
      <w:pPr>
        <w:pStyle w:val="3"/>
        <w:spacing w:before="182"/>
        <w:ind w:left="100"/>
      </w:pPr>
      <w:r>
        <w:t>下 4 根)，校准四肢箍筋的宽度后重新绑扎。</w:t>
      </w:r>
    </w:p>
    <w:p>
      <w:pPr>
        <w:pStyle w:val="10"/>
        <w:numPr>
          <w:ilvl w:val="0"/>
          <w:numId w:val="46"/>
        </w:numPr>
        <w:tabs>
          <w:tab w:val="left" w:pos="1302"/>
        </w:tabs>
        <w:spacing w:before="182" w:after="0" w:line="381" w:lineRule="auto"/>
        <w:ind w:left="580" w:right="7104" w:firstLine="0"/>
        <w:jc w:val="left"/>
        <w:rPr>
          <w:sz w:val="24"/>
        </w:rPr>
      </w:pPr>
      <w:r>
        <w:rPr>
          <w:spacing w:val="-3"/>
          <w:sz w:val="24"/>
        </w:rPr>
        <w:t>配筋重叠层次多</w:t>
      </w:r>
      <w:r>
        <w:rPr>
          <w:sz w:val="24"/>
        </w:rPr>
        <w:t>1）现象</w:t>
      </w:r>
    </w:p>
    <w:p>
      <w:pPr>
        <w:pStyle w:val="3"/>
        <w:spacing w:line="381" w:lineRule="auto"/>
        <w:ind w:left="100" w:right="143" w:firstLine="480"/>
      </w:pPr>
      <w:r>
        <w:t>由于配筋重叠层次多，导致钢筋骨架宽度或高度偏大，发生混凝土保护层厚度小、露筋， 甚至骨架放不进模板的现象。</w:t>
      </w:r>
    </w:p>
    <w:p>
      <w:pPr>
        <w:pStyle w:val="10"/>
        <w:numPr>
          <w:ilvl w:val="0"/>
          <w:numId w:val="49"/>
        </w:numPr>
        <w:tabs>
          <w:tab w:val="left" w:pos="942"/>
        </w:tabs>
        <w:spacing w:before="1" w:after="0" w:line="240" w:lineRule="auto"/>
        <w:ind w:left="941" w:right="0" w:hanging="362"/>
        <w:jc w:val="left"/>
        <w:rPr>
          <w:sz w:val="24"/>
        </w:rPr>
      </w:pPr>
      <w:r>
        <w:rPr>
          <w:sz w:val="24"/>
        </w:rPr>
        <w:t>原因分析</w:t>
      </w:r>
    </w:p>
    <w:p>
      <w:pPr>
        <w:pStyle w:val="3"/>
        <w:spacing w:before="182" w:line="379" w:lineRule="auto"/>
        <w:ind w:right="7343"/>
      </w:pPr>
      <w:r>
        <w:t>设计人员考虑不周。3）预防措施</w:t>
      </w:r>
    </w:p>
    <w:p>
      <w:pPr>
        <w:spacing w:after="0" w:line="379" w:lineRule="auto"/>
        <w:sectPr>
          <w:pgSz w:w="11910" w:h="16840"/>
          <w:pgMar w:top="1100" w:right="840" w:bottom="1740" w:left="980" w:header="903" w:footer="1543" w:gutter="0"/>
          <w:pgNumType w:fmt="decimal"/>
        </w:sectPr>
      </w:pPr>
    </w:p>
    <w:p>
      <w:pPr>
        <w:pStyle w:val="3"/>
        <w:spacing w:before="4"/>
        <w:ind w:left="0"/>
        <w:rPr>
          <w:sz w:val="27"/>
        </w:rPr>
      </w:pPr>
    </w:p>
    <w:p>
      <w:pPr>
        <w:pStyle w:val="3"/>
        <w:spacing w:before="66"/>
      </w:pPr>
      <w:r>
        <w:t>加强对配筋重叠处的图纸审查工作，绑扎之前事先发现症结所在，即予纠正(某些钢筋形</w:t>
      </w:r>
    </w:p>
    <w:p>
      <w:pPr>
        <w:pStyle w:val="3"/>
        <w:spacing w:before="1"/>
        <w:ind w:left="0"/>
        <w:rPr>
          <w:sz w:val="9"/>
        </w:rPr>
      </w:pPr>
    </w:p>
    <w:p>
      <w:pPr>
        <w:pStyle w:val="3"/>
        <w:spacing w:before="67"/>
        <w:ind w:left="100"/>
      </w:pPr>
      <w:r>
        <w:t>状、</w:t>
      </w:r>
    </w:p>
    <w:p>
      <w:pPr>
        <w:pStyle w:val="3"/>
        <w:spacing w:before="10"/>
        <w:ind w:left="0"/>
        <w:rPr>
          <w:sz w:val="8"/>
        </w:rPr>
      </w:pPr>
    </w:p>
    <w:p>
      <w:pPr>
        <w:pStyle w:val="3"/>
        <w:spacing w:before="67" w:line="381" w:lineRule="auto"/>
        <w:ind w:right="4343"/>
      </w:pPr>
      <w:r>
        <w:t>尺寸设计不当者，还应在下料前重新画出图样)。4）治理方法</w:t>
      </w:r>
    </w:p>
    <w:p>
      <w:pPr>
        <w:pStyle w:val="3"/>
        <w:spacing w:before="1" w:line="381" w:lineRule="auto"/>
        <w:ind w:left="100" w:right="239" w:firstLine="480"/>
      </w:pPr>
      <w:r>
        <w:rPr>
          <w:spacing w:val="-5"/>
        </w:rPr>
        <w:t>将已绑好的骨架中重叠层影响保护层部分的钢筋拆出，改变形状或尺寸后再绑扎；对已浇</w:t>
      </w:r>
      <w:r>
        <w:t>筑成型的构件，发现有露筋的部位，可用砂浆或环氧树脂进行封闭处理。</w:t>
      </w:r>
    </w:p>
    <w:p>
      <w:pPr>
        <w:pStyle w:val="2"/>
        <w:numPr>
          <w:ilvl w:val="1"/>
          <w:numId w:val="1"/>
        </w:numPr>
        <w:tabs>
          <w:tab w:val="left" w:pos="1008"/>
        </w:tabs>
        <w:spacing w:before="0" w:after="0" w:line="225" w:lineRule="exact"/>
        <w:ind w:left="1007" w:right="0" w:hanging="426"/>
        <w:jc w:val="left"/>
      </w:pPr>
      <w:bookmarkStart w:id="54" w:name="_bookmark7"/>
      <w:bookmarkEnd w:id="54"/>
      <w:bookmarkStart w:id="55" w:name="_bookmark7"/>
      <w:bookmarkEnd w:id="55"/>
      <w:bookmarkStart w:id="56" w:name="_Toc6916"/>
      <w:r>
        <w:t>混凝土工程</w:t>
      </w:r>
      <w:bookmarkEnd w:id="56"/>
    </w:p>
    <w:p>
      <w:pPr>
        <w:pStyle w:val="3"/>
        <w:spacing w:before="101" w:line="381" w:lineRule="auto"/>
        <w:ind w:left="100" w:right="119" w:firstLine="480"/>
      </w:pPr>
      <w:r>
        <w:rPr>
          <w:spacing w:val="-7"/>
        </w:rPr>
        <w:t>混凝土工程是建</w:t>
      </w:r>
      <w:r>
        <w:t>（构</w:t>
      </w:r>
      <w:r>
        <w:rPr>
          <w:spacing w:val="-44"/>
        </w:rPr>
        <w:t>）</w:t>
      </w:r>
      <w:r>
        <w:rPr>
          <w:spacing w:val="-8"/>
        </w:rPr>
        <w:t>筑物的重要组成部分，也往往是建</w:t>
      </w:r>
      <w:r>
        <w:t>（构</w:t>
      </w:r>
      <w:r>
        <w:rPr>
          <w:spacing w:val="-44"/>
        </w:rPr>
        <w:t>）</w:t>
      </w:r>
      <w:r>
        <w:rPr>
          <w:spacing w:val="-2"/>
        </w:rPr>
        <w:t xml:space="preserve">筑物承受荷载的主要部位， </w:t>
      </w:r>
      <w:r>
        <w:rPr>
          <w:spacing w:val="-6"/>
        </w:rPr>
        <w:t>其质量好坏，常直接关系到整个建</w:t>
      </w:r>
      <w:r>
        <w:t>（构</w:t>
      </w:r>
      <w:r>
        <w:rPr>
          <w:spacing w:val="-20"/>
        </w:rPr>
        <w:t>）</w:t>
      </w:r>
      <w:r>
        <w:rPr>
          <w:spacing w:val="-5"/>
        </w:rPr>
        <w:t>筑物的安危和寿命，因此，对混凝土工程的施工质量必须特别重视，保证不出现任何足以影响混凝土结构性能的缺陷。</w:t>
      </w:r>
    </w:p>
    <w:p>
      <w:pPr>
        <w:pStyle w:val="10"/>
        <w:numPr>
          <w:ilvl w:val="0"/>
          <w:numId w:val="50"/>
        </w:numPr>
        <w:tabs>
          <w:tab w:val="left" w:pos="1182"/>
        </w:tabs>
        <w:spacing w:before="2" w:after="0" w:line="379" w:lineRule="auto"/>
        <w:ind w:left="580" w:right="8423" w:firstLine="0"/>
        <w:jc w:val="left"/>
        <w:rPr>
          <w:sz w:val="24"/>
        </w:rPr>
      </w:pPr>
      <w:r>
        <w:rPr>
          <w:spacing w:val="-9"/>
          <w:sz w:val="24"/>
        </w:rPr>
        <w:t>蜂窝</w:t>
      </w:r>
      <w:r>
        <w:rPr>
          <w:sz w:val="24"/>
        </w:rPr>
        <w:t>1）</w:t>
      </w:r>
      <w:r>
        <w:rPr>
          <w:spacing w:val="-6"/>
          <w:sz w:val="24"/>
        </w:rPr>
        <w:t>现象：</w:t>
      </w:r>
    </w:p>
    <w:p>
      <w:pPr>
        <w:pStyle w:val="3"/>
        <w:spacing w:before="5" w:line="381" w:lineRule="auto"/>
        <w:ind w:right="622"/>
      </w:pPr>
      <w:r>
        <w:t>混凝土结构局部出现酥松、砂浆少、石子多、石子之间形成空隙类似蜂窝状的窟窿。2）产生的原因：</w:t>
      </w:r>
    </w:p>
    <w:p>
      <w:pPr>
        <w:pStyle w:val="3"/>
        <w:spacing w:before="2" w:line="379" w:lineRule="auto"/>
        <w:ind w:right="1342"/>
      </w:pPr>
      <w:r>
        <w:t>混凝土配合比不当或砂、石子、水泥材料加水量不准，造成沙浆少、石子多； 混凝土搅拌时间不够，未拌和均匀，和易性差，振捣不密实；</w:t>
      </w:r>
    </w:p>
    <w:p>
      <w:pPr>
        <w:pStyle w:val="3"/>
        <w:spacing w:before="5" w:line="381" w:lineRule="auto"/>
        <w:ind w:right="2543"/>
      </w:pPr>
      <w:r>
        <w:t>下料不当或下料过高，未设串筒使石子集中，造成石子砂浆离析； 混凝土未分层下料，振捣不实，或漏振，或振捣时间不够；</w:t>
      </w:r>
    </w:p>
    <w:p>
      <w:pPr>
        <w:pStyle w:val="3"/>
        <w:spacing w:before="2"/>
      </w:pPr>
      <w:r>
        <w:t>模板分隙未堵严，水泥浆流失；</w:t>
      </w:r>
    </w:p>
    <w:p>
      <w:pPr>
        <w:pStyle w:val="3"/>
        <w:spacing w:before="179"/>
      </w:pPr>
      <w:r>
        <w:t>钢筋较密，使用的石子粒径过大或坍落度过小；</w:t>
      </w:r>
    </w:p>
    <w:p>
      <w:pPr>
        <w:pStyle w:val="3"/>
        <w:spacing w:before="182" w:line="381" w:lineRule="auto"/>
        <w:ind w:right="3983"/>
      </w:pPr>
      <w:r>
        <w:t>基础、柱、墙根部末梢加间歇就继续灌上层混凝土。防治措施：</w:t>
      </w:r>
    </w:p>
    <w:p>
      <w:pPr>
        <w:pStyle w:val="3"/>
        <w:spacing w:before="2" w:line="381" w:lineRule="auto"/>
        <w:ind w:left="100" w:right="239" w:firstLine="480"/>
        <w:jc w:val="both"/>
      </w:pPr>
      <w:r>
        <w:rPr>
          <w:spacing w:val="-9"/>
        </w:rPr>
        <w:t>认真设计，严格控制混凝土配合比，经常检查，做到计量准确；混凝土拌和均匀，坍落度</w:t>
      </w:r>
      <w:r>
        <w:rPr>
          <w:spacing w:val="-5"/>
        </w:rPr>
        <w:t xml:space="preserve">适合；混凝土下料高度超过 </w:t>
      </w:r>
      <w:r>
        <w:t>2m</w:t>
      </w:r>
      <w:r>
        <w:rPr>
          <w:spacing w:val="-8"/>
        </w:rPr>
        <w:t xml:space="preserve"> 应设串筒和溜槽；浇灌引应分层下料，分层捣固，防止漏振； </w:t>
      </w:r>
      <w:r>
        <w:rPr>
          <w:spacing w:val="-13"/>
        </w:rPr>
        <w:t>模板缝应堵塞严密，浇灌中，应随时检查模板支撑情况防止漏浆；基础、柱、墙根部应在下部</w:t>
      </w:r>
      <w:r>
        <w:rPr>
          <w:spacing w:val="-12"/>
        </w:rPr>
        <w:t xml:space="preserve">浇完间歇 </w:t>
      </w:r>
      <w:r>
        <w:t>1～1.5h，沉实后再浇上部混凝土，避免出现“烂脖子”。</w:t>
      </w:r>
    </w:p>
    <w:p>
      <w:pPr>
        <w:spacing w:after="0" w:line="381" w:lineRule="auto"/>
        <w:jc w:val="both"/>
        <w:sectPr>
          <w:pgSz w:w="11910" w:h="16840"/>
          <w:pgMar w:top="1100" w:right="840" w:bottom="1740" w:left="980" w:header="903" w:footer="1543" w:gutter="0"/>
          <w:pgNumType w:fmt="decimal"/>
        </w:sectPr>
      </w:pPr>
    </w:p>
    <w:p>
      <w:pPr>
        <w:pStyle w:val="3"/>
        <w:spacing w:before="4"/>
        <w:ind w:left="0"/>
        <w:rPr>
          <w:sz w:val="27"/>
        </w:rPr>
      </w:pPr>
    </w:p>
    <w:p>
      <w:pPr>
        <w:pStyle w:val="3"/>
        <w:spacing w:before="66" w:line="381" w:lineRule="auto"/>
        <w:ind w:left="100" w:right="237" w:firstLine="480"/>
        <w:jc w:val="both"/>
      </w:pPr>
      <w:r>
        <w:rPr>
          <w:spacing w:val="-11"/>
        </w:rPr>
        <w:t xml:space="preserve">小蜂窝：洗刷干净后，用 </w:t>
      </w:r>
      <w:r>
        <w:rPr>
          <w:spacing w:val="-6"/>
        </w:rPr>
        <w:t>1：2</w:t>
      </w:r>
      <w:r>
        <w:rPr>
          <w:spacing w:val="-39"/>
        </w:rPr>
        <w:t xml:space="preserve"> 或 </w:t>
      </w:r>
      <w:r>
        <w:rPr>
          <w:spacing w:val="-4"/>
        </w:rPr>
        <w:t>1：2.5</w:t>
      </w:r>
      <w:r>
        <w:rPr>
          <w:spacing w:val="-11"/>
        </w:rPr>
        <w:t xml:space="preserve"> 水泥砂浆抹平压实；较大蜂窝：凿去蜂窝处薄弱</w:t>
      </w:r>
      <w:r>
        <w:rPr>
          <w:spacing w:val="-10"/>
        </w:rPr>
        <w:t>松散颗粒，刷洗干净，支模用高一级细石混凝土仔细填塞捣实；较深蜂窝：如清除困难，可埋</w:t>
      </w:r>
      <w:r>
        <w:t>压浆管、排气管、表面抹沙浆或灌注混凝土封闭后进行水泥压浆处理。</w:t>
      </w:r>
    </w:p>
    <w:p>
      <w:pPr>
        <w:pStyle w:val="10"/>
        <w:numPr>
          <w:ilvl w:val="0"/>
          <w:numId w:val="50"/>
        </w:numPr>
        <w:tabs>
          <w:tab w:val="left" w:pos="1182"/>
        </w:tabs>
        <w:spacing w:before="0" w:after="0" w:line="381" w:lineRule="auto"/>
        <w:ind w:left="580" w:right="8423" w:firstLine="0"/>
        <w:jc w:val="left"/>
        <w:rPr>
          <w:sz w:val="24"/>
        </w:rPr>
      </w:pPr>
      <w:r>
        <w:rPr>
          <w:spacing w:val="-9"/>
          <w:sz w:val="24"/>
        </w:rPr>
        <w:t>麻面</w:t>
      </w:r>
      <w:r>
        <w:rPr>
          <w:sz w:val="24"/>
        </w:rPr>
        <w:t>1）</w:t>
      </w:r>
      <w:r>
        <w:rPr>
          <w:spacing w:val="-6"/>
          <w:sz w:val="24"/>
        </w:rPr>
        <w:t>现象：</w:t>
      </w:r>
    </w:p>
    <w:p>
      <w:pPr>
        <w:pStyle w:val="3"/>
        <w:spacing w:before="2" w:line="379" w:lineRule="auto"/>
        <w:ind w:right="863"/>
      </w:pPr>
      <w:r>
        <w:t>混凝土局部表面出现缺浆和许多小凹坑、麻点，形成粗糙面，但无钢筋外漏现象。2）产生原因：</w:t>
      </w:r>
    </w:p>
    <w:p>
      <w:pPr>
        <w:pStyle w:val="3"/>
        <w:spacing w:before="5"/>
      </w:pPr>
      <w:r>
        <w:t>模板表面粗糙或沾附水泥浆渣等杂物未清理干净，拆模时混凝土表面被沾坏。</w:t>
      </w:r>
    </w:p>
    <w:p>
      <w:pPr>
        <w:pStyle w:val="3"/>
        <w:spacing w:before="183" w:line="381" w:lineRule="auto"/>
        <w:ind w:right="119"/>
      </w:pPr>
      <w:r>
        <w:rPr>
          <w:spacing w:val="-14"/>
        </w:rPr>
        <w:t>模板未浇水湿润或湿润不够，构件表面混凝土的水分被吸去，使混凝土失水过多出现麻面。</w:t>
      </w:r>
      <w:r>
        <w:t>模板拼缝不严，局部漏浆。</w:t>
      </w:r>
    </w:p>
    <w:p>
      <w:pPr>
        <w:pStyle w:val="3"/>
        <w:spacing w:line="381" w:lineRule="auto"/>
        <w:ind w:right="1343"/>
      </w:pPr>
      <w:r>
        <w:t>模板隔离剂涂刷不均，或局部漏刷或失效，混凝土表面与模板沾接造成麻面。混凝土振捣不实，气泡未排除，停在模板表面形成麻面。</w:t>
      </w:r>
    </w:p>
    <w:p>
      <w:pPr>
        <w:pStyle w:val="10"/>
        <w:numPr>
          <w:ilvl w:val="0"/>
          <w:numId w:val="49"/>
        </w:numPr>
        <w:tabs>
          <w:tab w:val="left" w:pos="942"/>
        </w:tabs>
        <w:spacing w:before="0" w:after="0" w:line="240" w:lineRule="auto"/>
        <w:ind w:left="941" w:right="0" w:hanging="362"/>
        <w:jc w:val="left"/>
        <w:rPr>
          <w:sz w:val="24"/>
        </w:rPr>
      </w:pPr>
      <w:r>
        <w:rPr>
          <w:sz w:val="24"/>
        </w:rPr>
        <w:t>防治措施：</w:t>
      </w:r>
    </w:p>
    <w:p>
      <w:pPr>
        <w:pStyle w:val="3"/>
        <w:spacing w:before="182" w:line="381" w:lineRule="auto"/>
        <w:ind w:left="100" w:right="117" w:firstLine="480"/>
      </w:pPr>
      <w:r>
        <w:rPr>
          <w:spacing w:val="-14"/>
        </w:rPr>
        <w:t xml:space="preserve">模板表面清理干净，不得沾有干硬水泥砂浆等杂物：浇灌混凝土前，模板应浇水充分湿润， </w:t>
      </w:r>
      <w:r>
        <w:rPr>
          <w:spacing w:val="-10"/>
        </w:rPr>
        <w:t>模板缝隙，应用油毡纸、腻子等堵严；模板隔离剂应选用长效的，涂刷均匀，不得漏刷；混凝土应分层均匀振捣密实，至排除气泡为止。</w:t>
      </w:r>
    </w:p>
    <w:p>
      <w:pPr>
        <w:pStyle w:val="3"/>
        <w:spacing w:line="381" w:lineRule="auto"/>
        <w:ind w:left="100" w:right="237" w:firstLine="480"/>
      </w:pPr>
      <w:r>
        <w:rPr>
          <w:spacing w:val="-11"/>
        </w:rPr>
        <w:t>表面作粉刷的，可不处理，表面无粉刷的，应在麻面部位浇水充分湿润后用原混凝土配合</w:t>
      </w:r>
      <w:r>
        <w:t>比去石子砂浆，将麻面抹平压光。</w:t>
      </w:r>
    </w:p>
    <w:p>
      <w:pPr>
        <w:pStyle w:val="10"/>
        <w:numPr>
          <w:ilvl w:val="0"/>
          <w:numId w:val="50"/>
        </w:numPr>
        <w:tabs>
          <w:tab w:val="left" w:pos="1182"/>
        </w:tabs>
        <w:spacing w:before="0" w:after="0" w:line="381" w:lineRule="auto"/>
        <w:ind w:left="580" w:right="8423" w:firstLine="0"/>
        <w:jc w:val="left"/>
        <w:rPr>
          <w:sz w:val="24"/>
        </w:rPr>
      </w:pPr>
      <w:r>
        <w:rPr>
          <w:spacing w:val="-9"/>
          <w:sz w:val="24"/>
        </w:rPr>
        <w:t>孔洞</w:t>
      </w:r>
      <w:r>
        <w:rPr>
          <w:sz w:val="24"/>
        </w:rPr>
        <w:t>1）现象:</w:t>
      </w:r>
    </w:p>
    <w:p>
      <w:pPr>
        <w:pStyle w:val="3"/>
        <w:spacing w:line="381" w:lineRule="auto"/>
        <w:ind w:left="100" w:right="239" w:firstLine="480"/>
      </w:pPr>
      <w:r>
        <w:rPr>
          <w:spacing w:val="-6"/>
        </w:rPr>
        <w:t>混凝土结构内部有尺寸较大的空隙，局部没有混凝土或蜂窝特别大，钢筋局部裸露或全部</w:t>
      </w:r>
      <w:r>
        <w:t>裸露。</w:t>
      </w:r>
    </w:p>
    <w:p>
      <w:pPr>
        <w:pStyle w:val="10"/>
        <w:numPr>
          <w:ilvl w:val="0"/>
          <w:numId w:val="51"/>
        </w:numPr>
        <w:tabs>
          <w:tab w:val="left" w:pos="942"/>
        </w:tabs>
        <w:spacing w:before="0" w:after="0" w:line="306" w:lineRule="exact"/>
        <w:ind w:left="941" w:right="0" w:hanging="362"/>
        <w:jc w:val="left"/>
        <w:rPr>
          <w:sz w:val="24"/>
        </w:rPr>
      </w:pPr>
      <w:r>
        <w:rPr>
          <w:sz w:val="24"/>
        </w:rPr>
        <w:t>产生原因：</w:t>
      </w:r>
    </w:p>
    <w:p>
      <w:pPr>
        <w:pStyle w:val="3"/>
        <w:spacing w:before="182" w:line="381" w:lineRule="auto"/>
        <w:ind w:left="100" w:right="239" w:firstLine="480"/>
      </w:pPr>
      <w:r>
        <w:rPr>
          <w:spacing w:val="-6"/>
        </w:rPr>
        <w:t>在钢筋较密的部位或预留孔洞和埋设件处，混凝土下料被搁住，未振捣就继续浇筑上层混</w:t>
      </w:r>
      <w:r>
        <w:t>凝土。</w:t>
      </w:r>
    </w:p>
    <w:p>
      <w:pPr>
        <w:pStyle w:val="3"/>
        <w:spacing w:before="2"/>
      </w:pPr>
      <w:r>
        <w:t>混凝土离析，砂浆分离，石子成堆，严重跑浆，有未进行振捣。</w:t>
      </w:r>
    </w:p>
    <w:p>
      <w:pPr>
        <w:pStyle w:val="3"/>
        <w:spacing w:before="28" w:line="490" w:lineRule="exact"/>
        <w:ind w:right="1583"/>
      </w:pPr>
      <w:r>
        <w:t>混凝土一次下料过多、过厚、下料过高，振捣器振动不到，形成松散孔洞。混凝土内掉入工具、木块、泥块等杂物，混凝土被卡住。</w:t>
      </w:r>
    </w:p>
    <w:p>
      <w:pPr>
        <w:pStyle w:val="10"/>
        <w:numPr>
          <w:ilvl w:val="0"/>
          <w:numId w:val="51"/>
        </w:numPr>
        <w:tabs>
          <w:tab w:val="left" w:pos="942"/>
        </w:tabs>
        <w:spacing w:before="66" w:after="0" w:line="240" w:lineRule="auto"/>
        <w:ind w:left="941" w:right="0" w:hanging="362"/>
        <w:jc w:val="left"/>
        <w:rPr>
          <w:sz w:val="24"/>
        </w:rPr>
      </w:pPr>
      <w:r>
        <w:rPr>
          <w:sz w:val="24"/>
        </w:rPr>
        <w:t>预防措施：</w:t>
      </w:r>
    </w:p>
    <w:p>
      <w:pPr>
        <w:pStyle w:val="3"/>
        <w:spacing w:before="183" w:line="381" w:lineRule="auto"/>
        <w:ind w:left="100" w:right="144" w:firstLine="480"/>
      </w:pPr>
      <w:r>
        <w:rPr>
          <w:spacing w:val="-6"/>
        </w:rPr>
        <w:t>在钢筋密集处及复杂部位，采用细石子混凝土浇灌，在模板内充满，认真分层振捣密实或</w:t>
      </w:r>
      <w:r>
        <w:rPr>
          <w:spacing w:val="-7"/>
        </w:rPr>
        <w:t>配人工捣固；预留孔洞，应两侧同时下料，侧面加开浇灌口，严防漏振；砂石中混有粘土块、</w:t>
      </w:r>
      <w:r>
        <w:t>模板工具等杂物掉入混凝土内，应及时清除干净。</w:t>
      </w:r>
    </w:p>
    <w:p>
      <w:pPr>
        <w:pStyle w:val="3"/>
        <w:spacing w:line="381" w:lineRule="auto"/>
        <w:ind w:left="100" w:right="237" w:firstLine="480"/>
      </w:pPr>
      <w:r>
        <w:rPr>
          <w:spacing w:val="-6"/>
        </w:rPr>
        <w:t>将孔洞周围的松散混凝土和软弱浆膜凿除，用压力水冲洗，支设带托盒的模板，撒水充分</w:t>
      </w:r>
      <w:r>
        <w:t>湿润后用高强度等级细石混凝土仔细浇灌捣实。</w:t>
      </w:r>
    </w:p>
    <w:p>
      <w:pPr>
        <w:pStyle w:val="10"/>
        <w:numPr>
          <w:ilvl w:val="0"/>
          <w:numId w:val="50"/>
        </w:numPr>
        <w:tabs>
          <w:tab w:val="left" w:pos="1182"/>
        </w:tabs>
        <w:spacing w:before="0" w:after="0" w:line="381" w:lineRule="auto"/>
        <w:ind w:left="580" w:right="8423" w:firstLine="0"/>
        <w:jc w:val="left"/>
        <w:rPr>
          <w:sz w:val="24"/>
        </w:rPr>
      </w:pPr>
      <w:r>
        <w:rPr>
          <w:spacing w:val="-9"/>
          <w:sz w:val="24"/>
        </w:rPr>
        <w:t>漏筋</w:t>
      </w:r>
      <w:r>
        <w:rPr>
          <w:sz w:val="24"/>
        </w:rPr>
        <w:t>1）</w:t>
      </w:r>
      <w:r>
        <w:rPr>
          <w:spacing w:val="-6"/>
          <w:sz w:val="24"/>
        </w:rPr>
        <w:t>现象：</w:t>
      </w:r>
    </w:p>
    <w:p>
      <w:pPr>
        <w:pStyle w:val="3"/>
        <w:spacing w:line="381" w:lineRule="auto"/>
        <w:ind w:right="3503"/>
      </w:pPr>
      <w:r>
        <w:t>混凝土内部主筋、副筋或箍筋局部裸露在结构构件表面。2）产生原因：</w:t>
      </w:r>
    </w:p>
    <w:p>
      <w:pPr>
        <w:pStyle w:val="3"/>
        <w:spacing w:line="306" w:lineRule="exact"/>
      </w:pPr>
      <w:r>
        <w:t>灌筑混凝土时，钢筋保护层垫块位移，或垫块太少或漏放，致使钢筋紧贴模板外漏。</w:t>
      </w:r>
    </w:p>
    <w:p>
      <w:pPr>
        <w:pStyle w:val="3"/>
        <w:spacing w:before="183" w:line="381" w:lineRule="auto"/>
        <w:ind w:right="115"/>
      </w:pPr>
      <w:r>
        <w:rPr>
          <w:spacing w:val="-16"/>
        </w:rPr>
        <w:t>结构构件截面小，钢筋过密，石子卡在钢筋上，使水泥砂浆不能充满钢筋周围，造成漏筋。</w:t>
      </w:r>
      <w:r>
        <w:t>混凝土配合比不当，产生离析，靠模板部位缺浆或模板漏浆。</w:t>
      </w:r>
    </w:p>
    <w:p>
      <w:pPr>
        <w:pStyle w:val="3"/>
        <w:spacing w:before="1" w:line="381" w:lineRule="auto"/>
        <w:ind w:left="100" w:right="236" w:firstLine="480"/>
        <w:jc w:val="both"/>
      </w:pPr>
      <w:r>
        <w:rPr>
          <w:spacing w:val="-5"/>
        </w:rPr>
        <w:t>混凝土保护层太小或保护层处混凝土漏振或振捣不实；或振捣棒撞击钢筋或踩踏钢筋，使</w:t>
      </w:r>
      <w:r>
        <w:rPr>
          <w:spacing w:val="-11"/>
        </w:rPr>
        <w:t>钢筋位移，造成漏筋、木模板未浇水湿润，吸水粘结或脱模过早，拆模时缺棱、掉角，导致漏</w:t>
      </w:r>
      <w:r>
        <w:t>筋。</w:t>
      </w:r>
    </w:p>
    <w:p>
      <w:pPr>
        <w:pStyle w:val="3"/>
      </w:pPr>
      <w:r>
        <w:t>3）防治措施：</w:t>
      </w:r>
    </w:p>
    <w:p>
      <w:pPr>
        <w:pStyle w:val="3"/>
        <w:spacing w:before="182" w:line="381" w:lineRule="auto"/>
        <w:ind w:left="100" w:right="237" w:firstLine="480"/>
      </w:pPr>
      <w:r>
        <w:rPr>
          <w:spacing w:val="-10"/>
        </w:rPr>
        <w:t>浇灌混凝土，应保证钢筋位置和保护层厚度正确；并加强检查；钢筋密集时应选用适当粒</w:t>
      </w:r>
      <w:r>
        <w:rPr>
          <w:spacing w:val="-2"/>
        </w:rPr>
        <w:t xml:space="preserve">径的石子，保证混凝土配合比准确和良好的和易性；浇灌高度超过 </w:t>
      </w:r>
      <w:r>
        <w:t>2m，应用串筒和溜槽进行</w:t>
      </w:r>
      <w:r>
        <w:rPr>
          <w:spacing w:val="-11"/>
        </w:rPr>
        <w:t>下料，以防止离析；模板应充分湿润并认真堵好缝隙；混凝土振捣严禁撞击钢筋，在钢筋密集</w:t>
      </w:r>
      <w:r>
        <w:rPr>
          <w:spacing w:val="-10"/>
        </w:rPr>
        <w:t>处，可采用刀片或振动棒振捣；操作时避免踩踏钢筋，如有踩弯或脱扣等及时调直修整；保护</w:t>
      </w:r>
      <w:r>
        <w:t>层混凝土要振捣密实；正确掌握脱膜时间，防止过早拆膜，碰坏棱角。</w:t>
      </w:r>
    </w:p>
    <w:p>
      <w:pPr>
        <w:pStyle w:val="3"/>
        <w:spacing w:line="381" w:lineRule="auto"/>
        <w:ind w:left="100" w:right="236" w:firstLine="480"/>
      </w:pPr>
      <w:r>
        <w:rPr>
          <w:spacing w:val="-10"/>
        </w:rPr>
        <w:t xml:space="preserve">表面漏筋：刷洗净后，在表面抹 </w:t>
      </w:r>
      <w:r>
        <w:rPr>
          <w:spacing w:val="-6"/>
        </w:rPr>
        <w:t>1：2</w:t>
      </w:r>
      <w:r>
        <w:rPr>
          <w:spacing w:val="-40"/>
        </w:rPr>
        <w:t xml:space="preserve"> 或 </w:t>
      </w:r>
      <w:r>
        <w:rPr>
          <w:spacing w:val="-3"/>
        </w:rPr>
        <w:t>1：2.5</w:t>
      </w:r>
      <w:r>
        <w:rPr>
          <w:spacing w:val="-11"/>
        </w:rPr>
        <w:t xml:space="preserve"> 水泥砂浆，将充满漏筋部位抹平；漏筋较</w:t>
      </w:r>
      <w:r>
        <w:t>深：凿去薄弱混凝土和突出颗粒，洗刷干净后，用比原来高一级的细石混凝土填塞压实。</w:t>
      </w:r>
    </w:p>
    <w:p>
      <w:pPr>
        <w:pStyle w:val="10"/>
        <w:numPr>
          <w:ilvl w:val="0"/>
          <w:numId w:val="50"/>
        </w:numPr>
        <w:tabs>
          <w:tab w:val="left" w:pos="1182"/>
        </w:tabs>
        <w:spacing w:before="1" w:after="0" w:line="381" w:lineRule="auto"/>
        <w:ind w:left="580" w:right="7703" w:firstLine="0"/>
        <w:jc w:val="left"/>
        <w:rPr>
          <w:sz w:val="24"/>
        </w:rPr>
      </w:pPr>
      <w:r>
        <w:rPr>
          <w:spacing w:val="-4"/>
          <w:sz w:val="24"/>
        </w:rPr>
        <w:t>缝隙、夹层</w:t>
      </w:r>
      <w:r>
        <w:rPr>
          <w:sz w:val="24"/>
        </w:rPr>
        <w:t>1）现象：</w:t>
      </w:r>
    </w:p>
    <w:p>
      <w:pPr>
        <w:pStyle w:val="3"/>
        <w:spacing w:line="306" w:lineRule="exact"/>
      </w:pPr>
      <w:r>
        <w:t>（混凝土内成层存在水平或垂直的松散混凝土）</w:t>
      </w:r>
    </w:p>
    <w:p>
      <w:pPr>
        <w:pStyle w:val="10"/>
        <w:numPr>
          <w:ilvl w:val="0"/>
          <w:numId w:val="52"/>
        </w:numPr>
        <w:tabs>
          <w:tab w:val="left" w:pos="942"/>
        </w:tabs>
        <w:spacing w:before="182" w:after="0" w:line="240" w:lineRule="auto"/>
        <w:ind w:left="941" w:right="0" w:hanging="362"/>
        <w:jc w:val="left"/>
        <w:rPr>
          <w:sz w:val="24"/>
        </w:rPr>
      </w:pPr>
      <w:r>
        <w:rPr>
          <w:sz w:val="24"/>
        </w:rPr>
        <w:t>产生原因</w:t>
      </w:r>
    </w:p>
    <w:p>
      <w:pPr>
        <w:spacing w:after="0" w:line="240" w:lineRule="auto"/>
        <w:jc w:val="left"/>
        <w:rPr>
          <w:sz w:val="24"/>
        </w:rPr>
        <w:sectPr>
          <w:pgSz w:w="11910" w:h="16840"/>
          <w:pgMar w:top="1100" w:right="840" w:bottom="1740" w:left="980" w:header="903" w:footer="1543" w:gutter="0"/>
          <w:pgNumType w:fmt="decimal"/>
        </w:sectPr>
      </w:pPr>
    </w:p>
    <w:p>
      <w:pPr>
        <w:pStyle w:val="3"/>
        <w:spacing w:before="4"/>
        <w:ind w:left="0"/>
        <w:rPr>
          <w:sz w:val="27"/>
        </w:rPr>
      </w:pPr>
    </w:p>
    <w:p>
      <w:pPr>
        <w:pStyle w:val="3"/>
        <w:spacing w:before="66" w:line="381" w:lineRule="auto"/>
        <w:ind w:left="100" w:right="238" w:firstLine="480"/>
      </w:pPr>
      <w:r>
        <w:rPr>
          <w:spacing w:val="-8"/>
        </w:rPr>
        <w:t>施工缝或变形缝未经接缝处理、清除表面水泥薄膜和松动石子或未除去软弱混凝土并充分</w:t>
      </w:r>
      <w:r>
        <w:t>湿润就灌筑混凝土。</w:t>
      </w:r>
    </w:p>
    <w:p>
      <w:pPr>
        <w:pStyle w:val="3"/>
        <w:spacing w:line="381" w:lineRule="auto"/>
        <w:ind w:right="3263"/>
      </w:pPr>
      <w:r>
        <w:t xml:space="preserve">施工缝处锯屑、泥土、砖块等杂物未清除或未清除干净。 </w:t>
      </w:r>
      <w:r>
        <w:rPr>
          <w:spacing w:val="-1"/>
        </w:rPr>
        <w:t>混凝土浇灌高度过大，未设串筒、溜槽，造成混凝土离析。</w:t>
      </w:r>
      <w:r>
        <w:t>底层交接处未灌接缝砂浆层，接缝处混凝土未很好振捣。3）防治措施：</w:t>
      </w:r>
    </w:p>
    <w:p>
      <w:pPr>
        <w:pStyle w:val="3"/>
        <w:spacing w:line="381" w:lineRule="auto"/>
        <w:ind w:left="100" w:right="117" w:firstLine="480"/>
        <w:jc w:val="both"/>
      </w:pPr>
      <w:r>
        <w:rPr>
          <w:spacing w:val="-5"/>
        </w:rPr>
        <w:t>认真按施工验收规范要求处理施工缝及变形缝表面；接缝处锯屑、泥土砖块等杂物应清理</w:t>
      </w:r>
      <w:r>
        <w:rPr>
          <w:spacing w:val="-10"/>
        </w:rPr>
        <w:t xml:space="preserve">干净；混凝土浇灌高度大于 </w:t>
      </w:r>
      <w:r>
        <w:t>2m</w:t>
      </w:r>
      <w:r>
        <w:rPr>
          <w:spacing w:val="-11"/>
        </w:rPr>
        <w:t xml:space="preserve"> 应设串筒和溜槽；接缝处浇灌前应先浇 </w:t>
      </w:r>
      <w:r>
        <w:t>5～10cm</w:t>
      </w:r>
      <w:r>
        <w:rPr>
          <w:spacing w:val="-9"/>
        </w:rPr>
        <w:t xml:space="preserve"> 厚原配合比无</w:t>
      </w:r>
      <w:r>
        <w:rPr>
          <w:spacing w:val="-19"/>
        </w:rPr>
        <w:t xml:space="preserve">石子沙浆，或 </w:t>
      </w:r>
      <w:r>
        <w:t>10～15cm</w:t>
      </w:r>
      <w:r>
        <w:rPr>
          <w:spacing w:val="-13"/>
        </w:rPr>
        <w:t xml:space="preserve"> 厚减半石子混凝土，以利结合良好，并加强接缝处混凝土的振捣密实。</w:t>
      </w:r>
    </w:p>
    <w:p>
      <w:pPr>
        <w:pStyle w:val="3"/>
        <w:spacing w:before="3" w:line="381" w:lineRule="auto"/>
        <w:ind w:left="100" w:right="236" w:firstLine="480"/>
        <w:jc w:val="both"/>
      </w:pPr>
      <w:r>
        <w:rPr>
          <w:spacing w:val="-8"/>
        </w:rPr>
        <w:t xml:space="preserve">缝隙夹层不深时，可将松散混凝土凿去，洗刷干净后，用 </w:t>
      </w:r>
      <w:r>
        <w:rPr>
          <w:spacing w:val="-7"/>
        </w:rPr>
        <w:t>1：2</w:t>
      </w:r>
      <w:r>
        <w:rPr>
          <w:spacing w:val="-40"/>
        </w:rPr>
        <w:t xml:space="preserve"> 或 </w:t>
      </w:r>
      <w:r>
        <w:rPr>
          <w:spacing w:val="-4"/>
        </w:rPr>
        <w:t>1：2.5</w:t>
      </w:r>
      <w:r>
        <w:rPr>
          <w:spacing w:val="-10"/>
        </w:rPr>
        <w:t xml:space="preserve"> 水泥砂浆强力填嵌密实；缝隙夹层较深时，应清除松散部分和内部夹杂物，用压力水冲洗干净后支模，强力灌</w:t>
      </w:r>
      <w:r>
        <w:t>细石混凝土或表面封闭后进行压浆处理。</w:t>
      </w:r>
    </w:p>
    <w:p>
      <w:pPr>
        <w:pStyle w:val="10"/>
        <w:numPr>
          <w:ilvl w:val="0"/>
          <w:numId w:val="50"/>
        </w:numPr>
        <w:tabs>
          <w:tab w:val="left" w:pos="1182"/>
        </w:tabs>
        <w:spacing w:before="0" w:after="0" w:line="381" w:lineRule="auto"/>
        <w:ind w:left="580" w:right="7943" w:firstLine="0"/>
        <w:jc w:val="left"/>
        <w:rPr>
          <w:sz w:val="24"/>
        </w:rPr>
      </w:pPr>
      <w:r>
        <w:rPr>
          <w:spacing w:val="-5"/>
          <w:sz w:val="24"/>
        </w:rPr>
        <w:t>缺棱掉角</w:t>
      </w:r>
      <w:r>
        <w:rPr>
          <w:sz w:val="24"/>
        </w:rPr>
        <w:t>1）现象：</w:t>
      </w:r>
    </w:p>
    <w:p>
      <w:pPr>
        <w:pStyle w:val="3"/>
        <w:spacing w:line="381" w:lineRule="auto"/>
        <w:ind w:right="3263"/>
      </w:pPr>
      <w:r>
        <w:t>结构或构件边角处混凝土局部掉落，不规则，棱角有缺陷。2）产生原因：</w:t>
      </w:r>
    </w:p>
    <w:p>
      <w:pPr>
        <w:pStyle w:val="3"/>
        <w:spacing w:line="381" w:lineRule="auto"/>
        <w:ind w:left="100" w:right="239" w:firstLine="480"/>
      </w:pPr>
      <w:r>
        <w:rPr>
          <w:spacing w:val="-6"/>
        </w:rPr>
        <w:t>木模板未充分浇水湿润或湿润不够；混凝土浇筑后保养不好，造成脱水，强度低，或模板</w:t>
      </w:r>
      <w:r>
        <w:t>吸水膨胀将边角拉裂，拆模时，棱角被沾掉。</w:t>
      </w:r>
    </w:p>
    <w:p>
      <w:pPr>
        <w:pStyle w:val="3"/>
        <w:spacing w:line="306" w:lineRule="exact"/>
      </w:pPr>
      <w:r>
        <w:t>低温施工过早拆除侧面非承重模板。</w:t>
      </w:r>
    </w:p>
    <w:p>
      <w:pPr>
        <w:pStyle w:val="3"/>
        <w:spacing w:before="182" w:line="381" w:lineRule="auto"/>
        <w:ind w:right="3023"/>
      </w:pPr>
      <w:r>
        <w:t>拆模时，边角受外力或重物撞击，或保护不好，棱角被碰掉。模板未涂刷隔离剂，或涂刷不匀。</w:t>
      </w:r>
    </w:p>
    <w:p>
      <w:pPr>
        <w:pStyle w:val="10"/>
        <w:numPr>
          <w:ilvl w:val="0"/>
          <w:numId w:val="52"/>
        </w:numPr>
        <w:tabs>
          <w:tab w:val="left" w:pos="942"/>
        </w:tabs>
        <w:spacing w:before="2" w:after="0" w:line="240" w:lineRule="auto"/>
        <w:ind w:left="941" w:right="0" w:hanging="362"/>
        <w:jc w:val="left"/>
        <w:rPr>
          <w:sz w:val="24"/>
        </w:rPr>
      </w:pPr>
      <w:r>
        <w:rPr>
          <w:sz w:val="24"/>
        </w:rPr>
        <w:t>防治措施</w:t>
      </w:r>
    </w:p>
    <w:p>
      <w:pPr>
        <w:pStyle w:val="3"/>
        <w:spacing w:before="179" w:line="381" w:lineRule="auto"/>
        <w:ind w:left="100" w:right="239" w:firstLine="480"/>
        <w:jc w:val="both"/>
      </w:pPr>
      <w:r>
        <w:rPr>
          <w:spacing w:val="-6"/>
        </w:rPr>
        <w:t>木模板在浇筑混凝土前应充分湿润，混凝土浇筑后应认真浇水养护；拆除侧面非承重模板</w:t>
      </w:r>
      <w:r>
        <w:rPr>
          <w:spacing w:val="-12"/>
        </w:rPr>
        <w:t xml:space="preserve">时，混凝土应具有 </w:t>
      </w:r>
      <w:r>
        <w:t>1.2MP</w:t>
      </w:r>
      <w:r>
        <w:rPr>
          <w:spacing w:val="-13"/>
        </w:rPr>
        <w:t xml:space="preserve"> 以上强度；吊运模板，防止撞击棱角，运输时，将成品阳角用草袋等</w:t>
      </w:r>
      <w:r>
        <w:t>保护好，以免碰损。</w:t>
      </w:r>
    </w:p>
    <w:p>
      <w:pPr>
        <w:pStyle w:val="3"/>
        <w:spacing w:before="3" w:line="379" w:lineRule="auto"/>
        <w:ind w:left="100" w:right="238" w:firstLine="480"/>
        <w:jc w:val="both"/>
      </w:pPr>
      <w:r>
        <w:rPr>
          <w:spacing w:val="-8"/>
        </w:rPr>
        <w:t xml:space="preserve">缺棱掉角，可将该处松散颗粒凿初，冲洗充分湿润后，视破损程度用 </w:t>
      </w:r>
      <w:r>
        <w:rPr>
          <w:spacing w:val="-7"/>
        </w:rPr>
        <w:t>1：2</w:t>
      </w:r>
      <w:r>
        <w:rPr>
          <w:spacing w:val="-40"/>
        </w:rPr>
        <w:t xml:space="preserve"> 或 </w:t>
      </w:r>
      <w:r>
        <w:rPr>
          <w:spacing w:val="-4"/>
        </w:rPr>
        <w:t>1：2.5</w:t>
      </w:r>
      <w:r>
        <w:rPr>
          <w:spacing w:val="-24"/>
        </w:rPr>
        <w:t xml:space="preserve"> 水泥</w:t>
      </w:r>
      <w:r>
        <w:t>砂浆抹补齐整，或支模用比原来高一级混凝土捣实补好，认真养护。</w:t>
      </w:r>
    </w:p>
    <w:p>
      <w:pPr>
        <w:pStyle w:val="10"/>
        <w:numPr>
          <w:ilvl w:val="0"/>
          <w:numId w:val="50"/>
        </w:numPr>
        <w:tabs>
          <w:tab w:val="left" w:pos="1182"/>
        </w:tabs>
        <w:spacing w:before="5" w:after="0" w:line="240" w:lineRule="auto"/>
        <w:ind w:left="1181" w:right="0" w:hanging="602"/>
        <w:jc w:val="left"/>
        <w:rPr>
          <w:sz w:val="24"/>
        </w:rPr>
      </w:pPr>
      <w:r>
        <w:rPr>
          <w:sz w:val="24"/>
        </w:rPr>
        <w:t>表面不平整</w:t>
      </w:r>
    </w:p>
    <w:p>
      <w:pPr>
        <w:pStyle w:val="3"/>
        <w:spacing w:before="66"/>
      </w:pPr>
      <w:r>
        <w:t>1）现象：</w:t>
      </w:r>
    </w:p>
    <w:p>
      <w:pPr>
        <w:pStyle w:val="3"/>
        <w:spacing w:before="183" w:line="379" w:lineRule="auto"/>
        <w:ind w:right="4223"/>
      </w:pPr>
      <w:r>
        <w:t>混凝土表面凹凸不平，或板厚薄不一，表面不平。2）产生原因：</w:t>
      </w:r>
    </w:p>
    <w:p>
      <w:pPr>
        <w:pStyle w:val="3"/>
        <w:spacing w:before="5"/>
      </w:pPr>
      <w:r>
        <w:t>混凝土浇筑后，表面仅用铁锹拍平，未用抹子找平压光，造成表面粗糙不平</w:t>
      </w:r>
    </w:p>
    <w:p>
      <w:pPr>
        <w:pStyle w:val="3"/>
        <w:spacing w:before="182" w:line="381" w:lineRule="auto"/>
        <w:ind w:left="100" w:right="241" w:firstLine="480"/>
      </w:pPr>
      <w:r>
        <w:rPr>
          <w:spacing w:val="-7"/>
        </w:rPr>
        <w:t>模板未支撑在坚硬土层上，或支撑面不足，或支撑松动、泡水，致使新浇灌混凝土早期养</w:t>
      </w:r>
      <w:r>
        <w:t>护时发生不均匀下沉。</w:t>
      </w:r>
    </w:p>
    <w:p>
      <w:pPr>
        <w:pStyle w:val="3"/>
        <w:spacing w:line="381" w:lineRule="auto"/>
        <w:ind w:right="2063"/>
      </w:pPr>
      <w:r>
        <w:t>混凝土未达到一定强度时，上人操作或运料，使表面出现凹陷或印痕。3）防治措施：</w:t>
      </w:r>
    </w:p>
    <w:p>
      <w:pPr>
        <w:pStyle w:val="3"/>
        <w:spacing w:before="1" w:line="381" w:lineRule="auto"/>
        <w:ind w:left="100" w:right="115" w:firstLine="480"/>
      </w:pPr>
      <w:r>
        <w:rPr>
          <w:spacing w:val="-7"/>
        </w:rPr>
        <w:t>严格按施工规范操作，灌筑混凝土后，应根据水平控制标志或弹线用抹子找平、压光，终</w:t>
      </w:r>
      <w:r>
        <w:rPr>
          <w:spacing w:val="-17"/>
        </w:rPr>
        <w:t xml:space="preserve">凝后浇水养护；模板应有足够的强度、刚度和稳定性，应支在坚实地基上，有足够的支撑面积， </w:t>
      </w:r>
      <w:r>
        <w:rPr>
          <w:spacing w:val="-2"/>
        </w:rPr>
        <w:t xml:space="preserve">并防止浸水，以保证不发生下沉；在浇灌混凝土时，加强检查；混凝土强度达到 </w:t>
      </w:r>
      <w:r>
        <w:t>1.2MP</w:t>
      </w:r>
      <w:r>
        <w:rPr>
          <w:spacing w:val="-15"/>
        </w:rPr>
        <w:t xml:space="preserve"> 以上， 方可在已浇结构上走动。</w:t>
      </w:r>
    </w:p>
    <w:p>
      <w:pPr>
        <w:pStyle w:val="10"/>
        <w:numPr>
          <w:ilvl w:val="0"/>
          <w:numId w:val="50"/>
        </w:numPr>
        <w:tabs>
          <w:tab w:val="left" w:pos="1182"/>
        </w:tabs>
        <w:spacing w:before="0" w:after="0" w:line="381" w:lineRule="auto"/>
        <w:ind w:left="580" w:right="6743" w:firstLine="0"/>
        <w:jc w:val="left"/>
        <w:rPr>
          <w:sz w:val="24"/>
        </w:rPr>
      </w:pPr>
      <w:r>
        <w:rPr>
          <w:spacing w:val="-2"/>
          <w:sz w:val="24"/>
        </w:rPr>
        <w:t>强度不够、均质性差</w:t>
      </w:r>
      <w:r>
        <w:rPr>
          <w:sz w:val="24"/>
        </w:rPr>
        <w:t>1）现象：</w:t>
      </w:r>
    </w:p>
    <w:p>
      <w:pPr>
        <w:pStyle w:val="3"/>
        <w:spacing w:line="381" w:lineRule="auto"/>
        <w:ind w:right="3503"/>
      </w:pPr>
      <w:r>
        <w:rPr>
          <w:spacing w:val="-1"/>
        </w:rPr>
        <w:t>同批混凝试块的抗压强度平均值低于设计要求强度等级。</w:t>
      </w:r>
      <w:r>
        <w:t>2）产生原因：</w:t>
      </w:r>
    </w:p>
    <w:p>
      <w:pPr>
        <w:pStyle w:val="3"/>
        <w:spacing w:before="1" w:line="381" w:lineRule="auto"/>
        <w:ind w:left="100" w:right="239" w:firstLine="480"/>
      </w:pPr>
      <w:r>
        <w:rPr>
          <w:spacing w:val="-9"/>
        </w:rPr>
        <w:t>水泥过期或受潮，活性降低；砂石集料级配不好，空隙大含泥量高，杂物多；外加剂使用</w:t>
      </w:r>
      <w:r>
        <w:t>不当掺量不准确。</w:t>
      </w:r>
    </w:p>
    <w:p>
      <w:pPr>
        <w:pStyle w:val="3"/>
        <w:spacing w:line="381" w:lineRule="auto"/>
        <w:ind w:right="2543"/>
      </w:pPr>
      <w:r>
        <w:t>混凝土配合比不当，计量不准；施工中随意加水，使水灰比增大。混凝土加料顺序颠倒，搅拌时间不够拌不匀。</w:t>
      </w:r>
    </w:p>
    <w:p>
      <w:pPr>
        <w:pStyle w:val="3"/>
      </w:pPr>
      <w:r>
        <w:t>冬期施工，拆模过早或早期受冻。</w:t>
      </w:r>
    </w:p>
    <w:p>
      <w:pPr>
        <w:pStyle w:val="3"/>
        <w:spacing w:before="182" w:line="379" w:lineRule="auto"/>
        <w:ind w:left="100" w:right="143" w:firstLine="480"/>
      </w:pPr>
      <w:r>
        <w:t>混凝土试块制作未振捣密实，养护管理不善，或养护条件不符合要求，在同条件养护时， 过早脱水或受外力砸坏。</w:t>
      </w:r>
    </w:p>
    <w:p>
      <w:pPr>
        <w:pStyle w:val="3"/>
        <w:spacing w:before="6"/>
      </w:pPr>
      <w:r>
        <w:t>3）预防措施：</w:t>
      </w:r>
    </w:p>
    <w:p>
      <w:pPr>
        <w:pStyle w:val="3"/>
        <w:spacing w:before="182" w:line="381" w:lineRule="auto"/>
        <w:ind w:left="100" w:right="233" w:firstLine="480"/>
        <w:jc w:val="both"/>
      </w:pPr>
      <w:r>
        <w:rPr>
          <w:spacing w:val="-8"/>
        </w:rPr>
        <w:t>水泥应有出厂合格证，新鲜无结块，过期水泥经试验合格才用；砂，石粒径、级配、含泥</w:t>
      </w:r>
      <w:r>
        <w:rPr>
          <w:spacing w:val="-9"/>
        </w:rPr>
        <w:t>量应符合要求；严格控制混凝土配合比，保证计量准确；混凝土应按顺序拌制，保证搅拌时间</w:t>
      </w:r>
      <w:r>
        <w:rPr>
          <w:spacing w:val="-7"/>
        </w:rPr>
        <w:t xml:space="preserve">和拌匀；防止混凝土早期受冻，冬期施工用普通水泥配制混凝土，强度达到 </w:t>
      </w:r>
      <w:r>
        <w:t>30%</w:t>
      </w:r>
      <w:r>
        <w:rPr>
          <w:spacing w:val="-5"/>
        </w:rPr>
        <w:t>以上，矿渣水</w:t>
      </w:r>
    </w:p>
    <w:p>
      <w:pPr>
        <w:spacing w:after="0" w:line="381" w:lineRule="auto"/>
        <w:jc w:val="both"/>
        <w:sectPr>
          <w:pgSz w:w="11910" w:h="16840"/>
          <w:pgMar w:top="1100" w:right="840" w:bottom="1740" w:left="980" w:header="903" w:footer="1543" w:gutter="0"/>
          <w:pgNumType w:fmt="decimal"/>
        </w:sectPr>
      </w:pPr>
    </w:p>
    <w:p>
      <w:pPr>
        <w:pStyle w:val="3"/>
        <w:spacing w:before="4"/>
        <w:ind w:left="0"/>
        <w:rPr>
          <w:sz w:val="27"/>
        </w:rPr>
      </w:pPr>
    </w:p>
    <w:p>
      <w:pPr>
        <w:pStyle w:val="3"/>
        <w:spacing w:before="66" w:line="381" w:lineRule="auto"/>
        <w:ind w:left="100" w:right="241"/>
      </w:pPr>
      <w:r>
        <w:rPr>
          <w:spacing w:val="-6"/>
        </w:rPr>
        <w:t xml:space="preserve">泥配制的混凝土达到 </w:t>
      </w:r>
      <w:r>
        <w:t>40%</w:t>
      </w:r>
      <w:r>
        <w:rPr>
          <w:spacing w:val="-6"/>
        </w:rPr>
        <w:t>以上，始可遭受冻结；按施工规范要求认真制作混凝土试块，并加强</w:t>
      </w:r>
      <w:r>
        <w:t>对试块的管理和养护。</w:t>
      </w:r>
    </w:p>
    <w:p>
      <w:pPr>
        <w:pStyle w:val="3"/>
        <w:spacing w:line="381" w:lineRule="auto"/>
        <w:ind w:left="100" w:right="119" w:firstLine="480"/>
      </w:pPr>
      <w:r>
        <w:rPr>
          <w:spacing w:val="-12"/>
        </w:rPr>
        <w:t>当混凝土强度偏低，可用非破损方法</w:t>
      </w:r>
      <w:r>
        <w:t>（</w:t>
      </w:r>
      <w:r>
        <w:rPr>
          <w:spacing w:val="-10"/>
        </w:rPr>
        <w:t xml:space="preserve">如回弹仪法、超声波法来测定结构混凝土实际强度， </w:t>
      </w:r>
      <w:r>
        <w:rPr>
          <w:spacing w:val="-7"/>
        </w:rPr>
        <w:t>如仍不能满足要求，可按实际强度校核结构的安全度，研究处理方案，采取相应夹固或补强措施。</w:t>
      </w:r>
    </w:p>
    <w:p>
      <w:pPr>
        <w:pStyle w:val="10"/>
        <w:numPr>
          <w:ilvl w:val="0"/>
          <w:numId w:val="50"/>
        </w:numPr>
        <w:tabs>
          <w:tab w:val="left" w:pos="1182"/>
        </w:tabs>
        <w:spacing w:before="2" w:after="0" w:line="379" w:lineRule="auto"/>
        <w:ind w:left="580" w:right="8183" w:firstLine="0"/>
        <w:jc w:val="left"/>
        <w:rPr>
          <w:sz w:val="24"/>
        </w:rPr>
      </w:pPr>
      <w:r>
        <w:rPr>
          <w:spacing w:val="-6"/>
          <w:sz w:val="24"/>
        </w:rPr>
        <w:t>烂脖子</w:t>
      </w:r>
      <w:r>
        <w:rPr>
          <w:sz w:val="24"/>
        </w:rPr>
        <w:t>1）现象：</w:t>
      </w:r>
    </w:p>
    <w:p>
      <w:pPr>
        <w:pStyle w:val="3"/>
        <w:spacing w:before="5" w:line="381" w:lineRule="auto"/>
        <w:ind w:left="100" w:right="239" w:firstLine="480"/>
      </w:pPr>
      <w:r>
        <w:rPr>
          <w:spacing w:val="-12"/>
        </w:rPr>
        <w:t>基础、柱、墙混凝土浇筑后，与基础、柱台阶或柱、墙底板交接处，出现蜂窝状空隙，台</w:t>
      </w:r>
      <w:r>
        <w:t>阶或底板混凝土被挤隆起的现象</w:t>
      </w:r>
    </w:p>
    <w:p>
      <w:pPr>
        <w:pStyle w:val="10"/>
        <w:numPr>
          <w:ilvl w:val="0"/>
          <w:numId w:val="53"/>
        </w:numPr>
        <w:tabs>
          <w:tab w:val="left" w:pos="942"/>
        </w:tabs>
        <w:spacing w:before="2" w:after="0" w:line="240" w:lineRule="auto"/>
        <w:ind w:left="941" w:right="0" w:hanging="362"/>
        <w:jc w:val="left"/>
        <w:rPr>
          <w:sz w:val="24"/>
        </w:rPr>
      </w:pPr>
      <w:r>
        <w:rPr>
          <w:sz w:val="24"/>
        </w:rPr>
        <w:t>产生原因：</w:t>
      </w:r>
    </w:p>
    <w:p>
      <w:pPr>
        <w:pStyle w:val="3"/>
        <w:spacing w:before="180" w:line="381" w:lineRule="auto"/>
        <w:ind w:left="100" w:right="237" w:firstLine="480"/>
      </w:pPr>
      <w:r>
        <w:rPr>
          <w:spacing w:val="-11"/>
        </w:rPr>
        <w:t>基础、柱或墙根部混凝土浇筑后，接着往上浇筑，由于此时台阶或底板部分混凝土尚为沉</w:t>
      </w:r>
      <w:r>
        <w:t>实凝固，在重力作用下脱落形成蜂窝和空隙（俗称烂脖子、掉脚）。</w:t>
      </w:r>
    </w:p>
    <w:p>
      <w:pPr>
        <w:pStyle w:val="10"/>
        <w:numPr>
          <w:ilvl w:val="0"/>
          <w:numId w:val="53"/>
        </w:numPr>
        <w:tabs>
          <w:tab w:val="left" w:pos="942"/>
        </w:tabs>
        <w:spacing w:before="1" w:after="0" w:line="240" w:lineRule="auto"/>
        <w:ind w:left="941" w:right="0" w:hanging="362"/>
        <w:jc w:val="left"/>
        <w:rPr>
          <w:sz w:val="24"/>
        </w:rPr>
      </w:pPr>
      <w:r>
        <w:rPr>
          <w:sz w:val="24"/>
        </w:rPr>
        <w:t>防治措施：</w:t>
      </w:r>
    </w:p>
    <w:p>
      <w:pPr>
        <w:pStyle w:val="3"/>
        <w:spacing w:before="182" w:line="381" w:lineRule="auto"/>
        <w:ind w:left="100" w:right="119" w:firstLine="480"/>
      </w:pPr>
      <w:r>
        <w:rPr>
          <w:spacing w:val="-4"/>
        </w:rPr>
        <w:t>基础、柱、墙根部应在下部台阶</w:t>
      </w:r>
      <w:r>
        <w:t>（板或底板</w:t>
      </w:r>
      <w:r>
        <w:rPr>
          <w:spacing w:val="-8"/>
        </w:rPr>
        <w:t>）</w:t>
      </w:r>
      <w:r>
        <w:rPr>
          <w:spacing w:val="-7"/>
        </w:rPr>
        <w:t xml:space="preserve">混凝土浇筑完间歇 </w:t>
      </w:r>
      <w:r>
        <w:t>1.0～1.5h</w:t>
      </w:r>
      <w:r>
        <w:rPr>
          <w:spacing w:val="-1"/>
        </w:rPr>
        <w:t>，沉实后，再</w:t>
      </w:r>
      <w:r>
        <w:rPr>
          <w:spacing w:val="-16"/>
        </w:rPr>
        <w:t>浇上部混凝土，以阻止根部混凝土向上滑动；基础台阶或柱、墙前，应先沿上部基础台阶或柱、</w:t>
      </w:r>
      <w:r>
        <w:rPr>
          <w:spacing w:val="-5"/>
        </w:rPr>
        <w:t>墙模板底圈作成内外坡度，待上部混凝土浇筑完毕再将下部台阶或底板混凝土铲平、拍实、拍平。</w:t>
      </w:r>
    </w:p>
    <w:p>
      <w:pPr>
        <w:pStyle w:val="3"/>
        <w:spacing w:before="1" w:line="379" w:lineRule="auto"/>
        <w:ind w:left="100" w:right="236" w:firstLine="480"/>
      </w:pPr>
      <w:r>
        <w:rPr>
          <w:spacing w:val="-6"/>
        </w:rPr>
        <w:t>处理时将烂脖子处松散混凝土和软弱颗粒凿去，洗刷干净后，支模，用比原混凝土高一强</w:t>
      </w:r>
      <w:r>
        <w:t>度等级的细石混凝土填补，并捣实。</w:t>
      </w:r>
    </w:p>
    <w:p>
      <w:pPr>
        <w:pStyle w:val="10"/>
        <w:numPr>
          <w:ilvl w:val="0"/>
          <w:numId w:val="50"/>
        </w:numPr>
        <w:tabs>
          <w:tab w:val="left" w:pos="1302"/>
        </w:tabs>
        <w:spacing w:before="5" w:after="0" w:line="381" w:lineRule="auto"/>
        <w:ind w:left="580" w:right="7584" w:firstLine="0"/>
        <w:jc w:val="left"/>
        <w:rPr>
          <w:sz w:val="24"/>
        </w:rPr>
      </w:pPr>
      <w:r>
        <w:rPr>
          <w:spacing w:val="-4"/>
          <w:sz w:val="24"/>
        </w:rPr>
        <w:t>疏松、脱落</w:t>
      </w:r>
      <w:r>
        <w:rPr>
          <w:sz w:val="24"/>
        </w:rPr>
        <w:t>1）现象：</w:t>
      </w:r>
    </w:p>
    <w:p>
      <w:pPr>
        <w:pStyle w:val="3"/>
        <w:spacing w:before="1" w:line="379" w:lineRule="auto"/>
        <w:ind w:right="143"/>
      </w:pPr>
      <w:r>
        <w:t>混凝土结构、构件浇筑脱模后，表面出现酥松、剥落等情况，表面强度比内部要低很多。2）产生原因</w:t>
      </w:r>
    </w:p>
    <w:p>
      <w:pPr>
        <w:pStyle w:val="3"/>
        <w:spacing w:before="5" w:line="381" w:lineRule="auto"/>
        <w:ind w:left="100" w:right="239" w:firstLine="480"/>
      </w:pPr>
      <w:r>
        <w:rPr>
          <w:spacing w:val="-7"/>
        </w:rPr>
        <w:t>木模板未浇水湿透或湿润不够，混凝土表层水泥水化需要的水分被吸去，造成混凝土脱水</w:t>
      </w:r>
      <w:r>
        <w:t>疏松、脱落。</w:t>
      </w:r>
    </w:p>
    <w:p>
      <w:pPr>
        <w:pStyle w:val="3"/>
        <w:spacing w:before="2"/>
      </w:pPr>
      <w:r>
        <w:t>炎热刮风天气浇筑混凝土，脱模后未适当护盖浇水养护，造成混凝土表层快速脱水产生疏</w:t>
      </w:r>
    </w:p>
    <w:p>
      <w:pPr>
        <w:pStyle w:val="3"/>
        <w:spacing w:before="180"/>
        <w:ind w:left="100"/>
      </w:pPr>
      <w:r>
        <w:t>松。</w:t>
      </w:r>
    </w:p>
    <w:p>
      <w:pPr>
        <w:pStyle w:val="3"/>
        <w:spacing w:before="182"/>
      </w:pPr>
      <w:r>
        <w:t>冬期低温浇筑混凝土，未采取保温措施，结构混凝土表面受冻，造成疏松剥落。</w:t>
      </w:r>
    </w:p>
    <w:p>
      <w:pPr>
        <w:spacing w:after="0"/>
        <w:sectPr>
          <w:pgSz w:w="11910" w:h="16840"/>
          <w:pgMar w:top="1100" w:right="840" w:bottom="1740" w:left="980" w:header="903" w:footer="1543" w:gutter="0"/>
          <w:pgNumType w:fmt="decimal"/>
        </w:sectPr>
      </w:pPr>
    </w:p>
    <w:p>
      <w:pPr>
        <w:pStyle w:val="3"/>
        <w:spacing w:before="4"/>
        <w:ind w:left="0"/>
        <w:rPr>
          <w:sz w:val="27"/>
        </w:rPr>
      </w:pPr>
    </w:p>
    <w:p>
      <w:pPr>
        <w:pStyle w:val="3"/>
        <w:spacing w:before="66"/>
      </w:pPr>
      <w:r>
        <w:t>3）防治措施：</w:t>
      </w:r>
    </w:p>
    <w:p>
      <w:pPr>
        <w:pStyle w:val="3"/>
        <w:spacing w:before="183" w:line="379" w:lineRule="auto"/>
        <w:ind w:left="100" w:right="239" w:firstLine="480"/>
      </w:pPr>
      <w:r>
        <w:rPr>
          <w:spacing w:val="-7"/>
        </w:rPr>
        <w:t>木模板在混凝土浇筑前应湿透；炎热季节浇筑混凝土后应适当护盖浇水养护；冬期低温浇</w:t>
      </w:r>
      <w:r>
        <w:t>筑混凝土后应护盖保温防冻。</w:t>
      </w:r>
    </w:p>
    <w:p>
      <w:pPr>
        <w:pStyle w:val="3"/>
        <w:spacing w:before="5" w:line="381" w:lineRule="auto"/>
        <w:ind w:left="100" w:right="240" w:firstLine="480"/>
      </w:pPr>
      <w:r>
        <w:rPr>
          <w:spacing w:val="-2"/>
        </w:rPr>
        <w:t xml:space="preserve">表面较浅的疏松脱落，可将疏松部分凿去，洗刷干净，充分湿润后，用 </w:t>
      </w:r>
      <w:r>
        <w:t>1：2</w:t>
      </w:r>
      <w:r>
        <w:rPr>
          <w:spacing w:val="-40"/>
        </w:rPr>
        <w:t xml:space="preserve"> 或 </w:t>
      </w:r>
      <w:r>
        <w:t xml:space="preserve">1：2.5 </w:t>
      </w:r>
      <w:r>
        <w:rPr>
          <w:spacing w:val="-8"/>
        </w:rPr>
        <w:t>水泥沙浆抹平压实；较深的疏松脱落，可将疏松和突出颗粒凿去，刷洗干净充分湿润后，支模</w:t>
      </w:r>
      <w:r>
        <w:t>用比结构高一强度等级的细石混凝土浇筑，强力捣实，并加强养护。</w:t>
      </w:r>
    </w:p>
    <w:p>
      <w:pPr>
        <w:pStyle w:val="10"/>
        <w:numPr>
          <w:ilvl w:val="0"/>
          <w:numId w:val="50"/>
        </w:numPr>
        <w:tabs>
          <w:tab w:val="left" w:pos="1302"/>
        </w:tabs>
        <w:spacing w:before="0" w:after="0" w:line="381" w:lineRule="auto"/>
        <w:ind w:left="580" w:right="8304" w:firstLine="0"/>
        <w:jc w:val="left"/>
        <w:rPr>
          <w:sz w:val="24"/>
        </w:rPr>
      </w:pPr>
      <w:r>
        <w:rPr>
          <w:spacing w:val="-9"/>
          <w:sz w:val="24"/>
        </w:rPr>
        <w:t>松散</w:t>
      </w:r>
      <w:r>
        <w:rPr>
          <w:sz w:val="24"/>
        </w:rPr>
        <w:t>1）现象：</w:t>
      </w:r>
    </w:p>
    <w:p>
      <w:pPr>
        <w:pStyle w:val="3"/>
        <w:spacing w:before="2" w:line="381" w:lineRule="auto"/>
        <w:ind w:left="100" w:right="240" w:firstLine="480"/>
        <w:jc w:val="both"/>
      </w:pPr>
      <w:r>
        <w:rPr>
          <w:spacing w:val="-11"/>
        </w:rPr>
        <w:t xml:space="preserve">混凝土柱、墙、基础浇筑后，在距顶面 </w:t>
      </w:r>
      <w:r>
        <w:t>50～100mm</w:t>
      </w:r>
      <w:r>
        <w:rPr>
          <w:spacing w:val="-11"/>
        </w:rPr>
        <w:t xml:space="preserve"> 高度内出现粗糙、松散，有明显的颜色变化，内部出现多孔性，基本上是砂浆，无石子分布其中，强度较下部为低，影响结构的受力</w:t>
      </w:r>
      <w:r>
        <w:t>性能和耐久性，经不起外力冲击和磨损。</w:t>
      </w:r>
    </w:p>
    <w:p>
      <w:pPr>
        <w:pStyle w:val="3"/>
        <w:spacing w:line="307" w:lineRule="exact"/>
      </w:pPr>
      <w:r>
        <w:t>2）产生原因：</w:t>
      </w:r>
    </w:p>
    <w:p>
      <w:pPr>
        <w:pStyle w:val="3"/>
        <w:spacing w:before="182" w:line="381" w:lineRule="auto"/>
        <w:ind w:right="145"/>
      </w:pPr>
      <w:r>
        <w:t>混凝土配合比不当，砂率不合适，水灰比过大，混凝土浇捣后石子下沉，上部造成松顶。振捣时间过长，造成离析，并使气体浮于顶部。</w:t>
      </w:r>
    </w:p>
    <w:p>
      <w:pPr>
        <w:pStyle w:val="3"/>
        <w:spacing w:line="381" w:lineRule="auto"/>
        <w:ind w:right="3023"/>
      </w:pPr>
      <w:r>
        <w:t>混凝土的泌水没有排除，使顶部形成一层含水量大的沙浆层。3）防治措施：</w:t>
      </w:r>
    </w:p>
    <w:p>
      <w:pPr>
        <w:pStyle w:val="3"/>
        <w:spacing w:line="381" w:lineRule="auto"/>
        <w:ind w:left="100" w:right="241" w:firstLine="840"/>
        <w:jc w:val="both"/>
      </w:pPr>
      <w:r>
        <w:t>混凝土配合比设计，水灰比不要过大，以减少泌水性，同时应使混凝土拌和物有良好</w:t>
      </w:r>
      <w:r>
        <w:rPr>
          <w:spacing w:val="-9"/>
        </w:rPr>
        <w:t>的保水性；在混凝土中掺加加气剂或减水剂，减少用水量，提高和易性；混凝土振捣时间不宜</w:t>
      </w:r>
      <w:r>
        <w:rPr>
          <w:spacing w:val="-12"/>
        </w:rPr>
        <w:t xml:space="preserve">过长，应控制在 </w:t>
      </w:r>
      <w:r>
        <w:t>20s</w:t>
      </w:r>
      <w:r>
        <w:rPr>
          <w:spacing w:val="-13"/>
        </w:rPr>
        <w:t xml:space="preserve"> 以内，不使产生离析；混凝土浇至顶部时应排除泌水，并进行二次振捣和</w:t>
      </w:r>
      <w:r>
        <w:rPr>
          <w:spacing w:val="-9"/>
        </w:rPr>
        <w:t>二次抹面；连续浇筑高度较大的混凝土结构时，随着浇筑高度的上升，分层减水；采用真空吸</w:t>
      </w:r>
      <w:r>
        <w:t>水技术，将多余游离水分吸去，提高顶部混凝土的密实性。</w:t>
      </w:r>
    </w:p>
    <w:p>
      <w:pPr>
        <w:pStyle w:val="3"/>
        <w:spacing w:before="1" w:line="379" w:lineRule="auto"/>
        <w:ind w:left="100" w:right="239" w:firstLine="480"/>
      </w:pPr>
      <w:r>
        <w:rPr>
          <w:spacing w:val="-10"/>
        </w:rPr>
        <w:t>处理时，将松顶部分砂浆层凿去，洗刷干净，充分湿润后，用高一强度等级细石混凝土填</w:t>
      </w:r>
      <w:r>
        <w:t>灌密实，并认真养护。</w:t>
      </w:r>
    </w:p>
    <w:p>
      <w:pPr>
        <w:pStyle w:val="10"/>
        <w:numPr>
          <w:ilvl w:val="0"/>
          <w:numId w:val="50"/>
        </w:numPr>
        <w:tabs>
          <w:tab w:val="left" w:pos="1302"/>
        </w:tabs>
        <w:spacing w:before="6" w:after="0" w:line="381" w:lineRule="auto"/>
        <w:ind w:left="580" w:right="7584" w:firstLine="0"/>
        <w:jc w:val="left"/>
        <w:rPr>
          <w:sz w:val="24"/>
        </w:rPr>
      </w:pPr>
      <w:r>
        <w:rPr>
          <w:spacing w:val="-4"/>
          <w:sz w:val="24"/>
        </w:rPr>
        <w:t>凹凸、鼓胀</w:t>
      </w:r>
      <w:r>
        <w:rPr>
          <w:sz w:val="24"/>
        </w:rPr>
        <w:t>1）现象：</w:t>
      </w:r>
    </w:p>
    <w:p>
      <w:pPr>
        <w:pStyle w:val="3"/>
        <w:spacing w:before="1" w:line="379" w:lineRule="auto"/>
        <w:ind w:right="3023"/>
      </w:pPr>
      <w:r>
        <w:t>柱、墙、梁等混凝土表面出现凹凸饿鼓胀，偏差超过允许值。2）产生原因：</w:t>
      </w:r>
    </w:p>
    <w:p>
      <w:pPr>
        <w:pStyle w:val="3"/>
        <w:spacing w:before="5"/>
      </w:pPr>
      <w:r>
        <w:t>模板支撑在松软地基上，不牢固或刚度不够，混凝土浇灌后局部产生较大侧向变形。</w:t>
      </w:r>
    </w:p>
    <w:p>
      <w:pPr>
        <w:pStyle w:val="3"/>
        <w:spacing w:before="66"/>
      </w:pPr>
      <w:r>
        <w:t>模板支撑不够或穿墙螺栓未销紧，致结构胀胎，造成鼓胀。</w:t>
      </w:r>
    </w:p>
    <w:p>
      <w:pPr>
        <w:pStyle w:val="3"/>
        <w:spacing w:before="183" w:line="379" w:lineRule="auto"/>
        <w:ind w:left="100" w:right="143" w:firstLine="480"/>
      </w:pPr>
      <w:r>
        <w:t>混凝土浇筑未分层进行一次下料过多或用吊斗直接往模板内倾倒或振捣混凝土时间过长， 振动钢筋模板，造成跑模或较大变形。</w:t>
      </w:r>
    </w:p>
    <w:p>
      <w:pPr>
        <w:pStyle w:val="3"/>
        <w:spacing w:before="5" w:line="381" w:lineRule="auto"/>
        <w:ind w:left="100" w:right="121" w:firstLine="480"/>
      </w:pPr>
      <w:r>
        <w:rPr>
          <w:spacing w:val="-16"/>
        </w:rPr>
        <w:t xml:space="preserve">组合柱浇筑混凝土时，利用半砖外墙作模板，由于墙侧向刚度差，使组合柱容易发生膨胀， </w:t>
      </w:r>
      <w:r>
        <w:t>同时影响外墙平整。</w:t>
      </w:r>
    </w:p>
    <w:p>
      <w:pPr>
        <w:pStyle w:val="3"/>
        <w:spacing w:before="1"/>
        <w:ind w:left="700"/>
      </w:pPr>
      <w:r>
        <w:t>3）防治措施：</w:t>
      </w:r>
    </w:p>
    <w:p>
      <w:pPr>
        <w:pStyle w:val="3"/>
        <w:spacing w:before="180" w:line="381" w:lineRule="auto"/>
        <w:ind w:left="100" w:right="239" w:firstLine="480"/>
      </w:pPr>
      <w:r>
        <w:rPr>
          <w:spacing w:val="-5"/>
        </w:rPr>
        <w:t>模板支架及斜撑必须支撑在坚实地基上并有足够的支撑面积，以保证不发生下沉；柱模板</w:t>
      </w:r>
      <w:r>
        <w:rPr>
          <w:spacing w:val="-7"/>
        </w:rPr>
        <w:t>应有足够数量的柱箍；混凝土浇筑前应仔细检查支撑是否牢固，穿墙螺栓是否锁紧，发现松动</w:t>
      </w:r>
      <w:r>
        <w:rPr>
          <w:spacing w:val="-3"/>
        </w:rPr>
        <w:t xml:space="preserve">及时处理；墙浇筑混凝土时应分层进行，首层浇筑厚度为 </w:t>
      </w:r>
      <w:r>
        <w:t>50cm，然后均匀捣实；上部每层浇</w:t>
      </w:r>
      <w:r>
        <w:rPr>
          <w:spacing w:val="-8"/>
        </w:rPr>
        <w:t xml:space="preserve">筑厚度不得大于 </w:t>
      </w:r>
      <w:r>
        <w:t>1.0m；防止一次下混凝土过多；为防止组合柱浇筑混凝土时发生鼓胀，应在</w:t>
      </w:r>
      <w:r>
        <w:rPr>
          <w:spacing w:val="-12"/>
        </w:rPr>
        <w:t xml:space="preserve">外墙每隔 </w:t>
      </w:r>
      <w:r>
        <w:t>1m</w:t>
      </w:r>
      <w:r>
        <w:rPr>
          <w:spacing w:val="-8"/>
        </w:rPr>
        <w:t xml:space="preserve"> 左右设两根拉条，与组合柱模板或内墙拉结。</w:t>
      </w:r>
    </w:p>
    <w:p>
      <w:pPr>
        <w:pStyle w:val="3"/>
        <w:spacing w:before="2" w:line="381" w:lineRule="auto"/>
        <w:ind w:left="100" w:right="238" w:firstLine="480"/>
      </w:pPr>
      <w:r>
        <w:rPr>
          <w:spacing w:val="-5"/>
        </w:rPr>
        <w:t>凡不影响结构质量的凹凸鼓胀可不处理；如需局部剔凿修补处理的，应适当修整；一般再</w:t>
      </w:r>
      <w:r>
        <w:rPr>
          <w:spacing w:val="-30"/>
        </w:rPr>
        <w:t xml:space="preserve">用 </w:t>
      </w:r>
      <w:r>
        <w:t>1：2</w:t>
      </w:r>
      <w:r>
        <w:rPr>
          <w:spacing w:val="-41"/>
        </w:rPr>
        <w:t xml:space="preserve"> 或 </w:t>
      </w:r>
      <w:r>
        <w:t>1：2.5</w:t>
      </w:r>
      <w:r>
        <w:rPr>
          <w:spacing w:val="-8"/>
        </w:rPr>
        <w:t xml:space="preserve"> 水泥砂浆或比原混凝土高一强度等级的细石混凝土进行修补。</w:t>
      </w:r>
    </w:p>
    <w:p>
      <w:pPr>
        <w:pStyle w:val="10"/>
        <w:numPr>
          <w:ilvl w:val="0"/>
          <w:numId w:val="50"/>
        </w:numPr>
        <w:tabs>
          <w:tab w:val="left" w:pos="1302"/>
        </w:tabs>
        <w:spacing w:before="1" w:after="0" w:line="379" w:lineRule="auto"/>
        <w:ind w:left="580" w:right="7824" w:firstLine="0"/>
        <w:jc w:val="left"/>
        <w:rPr>
          <w:sz w:val="24"/>
        </w:rPr>
      </w:pPr>
      <w:r>
        <w:rPr>
          <w:spacing w:val="-5"/>
          <w:sz w:val="24"/>
        </w:rPr>
        <w:t>干缩裂缝</w:t>
      </w:r>
      <w:r>
        <w:rPr>
          <w:sz w:val="24"/>
        </w:rPr>
        <w:t>1）现象：</w:t>
      </w:r>
    </w:p>
    <w:p>
      <w:pPr>
        <w:pStyle w:val="3"/>
        <w:spacing w:before="5" w:line="381" w:lineRule="auto"/>
        <w:ind w:left="100" w:right="116" w:firstLine="480"/>
      </w:pPr>
      <w:r>
        <w:rPr>
          <w:spacing w:val="-10"/>
        </w:rPr>
        <w:t>干燥收缩裂缝简称干缩裂缝，它的特征为表面性的，宽度较细</w:t>
      </w:r>
      <w:r>
        <w:t>（</w:t>
      </w:r>
      <w:r>
        <w:rPr>
          <w:spacing w:val="-21"/>
        </w:rPr>
        <w:t xml:space="preserve">多在 </w:t>
      </w:r>
      <w:r>
        <w:t>0.05～0.2mm</w:t>
      </w:r>
      <w:r>
        <w:rPr>
          <w:spacing w:val="-20"/>
        </w:rPr>
        <w:t xml:space="preserve"> 之间</w:t>
      </w:r>
      <w:r>
        <w:rPr>
          <w:spacing w:val="-35"/>
        </w:rPr>
        <w:t xml:space="preserve">）， </w:t>
      </w:r>
      <w:r>
        <w:rPr>
          <w:spacing w:val="-9"/>
        </w:rPr>
        <w:t>走向纵横交错，没有规律性，裂缝分布不均。但对基础、墙、较薄的梁、板累结构，多沿短方</w:t>
      </w:r>
      <w:r>
        <w:rPr>
          <w:spacing w:val="-11"/>
        </w:rPr>
        <w:t>向分布；整体性变截面结构多发生在结构变截面处，大体积混凝土在平面部位较为多见，侧面</w:t>
      </w:r>
      <w:r>
        <w:rPr>
          <w:spacing w:val="-13"/>
        </w:rPr>
        <w:t>也有时会出现。这类裂缝一般在混凝土露天养护完毕经一段时间后，在上表面或侧面出现，并随湿度的变化而变化，表面强烈收缩可使裂缝由表及里、由小到大逐步向深部发展。</w:t>
      </w:r>
    </w:p>
    <w:p>
      <w:pPr>
        <w:pStyle w:val="10"/>
        <w:numPr>
          <w:ilvl w:val="0"/>
          <w:numId w:val="54"/>
        </w:numPr>
        <w:tabs>
          <w:tab w:val="left" w:pos="942"/>
        </w:tabs>
        <w:spacing w:before="2" w:after="0" w:line="240" w:lineRule="auto"/>
        <w:ind w:left="941" w:right="0" w:hanging="362"/>
        <w:jc w:val="left"/>
        <w:rPr>
          <w:sz w:val="24"/>
        </w:rPr>
      </w:pPr>
      <w:r>
        <w:rPr>
          <w:sz w:val="24"/>
        </w:rPr>
        <w:t>产生原因：</w:t>
      </w:r>
    </w:p>
    <w:p>
      <w:pPr>
        <w:pStyle w:val="3"/>
        <w:spacing w:before="182" w:line="381" w:lineRule="auto"/>
        <w:ind w:left="100" w:right="239" w:firstLine="480"/>
        <w:jc w:val="both"/>
      </w:pPr>
      <w:r>
        <w:rPr>
          <w:spacing w:val="-9"/>
        </w:rPr>
        <w:t>混凝土成型后，养护不当，受到风吹日晒，表面水分散失快，体积收缩大，而内部湿度变</w:t>
      </w:r>
      <w:r>
        <w:rPr>
          <w:spacing w:val="-11"/>
        </w:rPr>
        <w:t>化很小，收缩小，表面收缩剧变受到内部混凝土的约束，出现拉应力而引起开裂；或者平卧薄</w:t>
      </w:r>
      <w:r>
        <w:t>型构件水分蒸发过快，体积收缩受到地基垫层或台座的约束，而出现干缩裂缝。</w:t>
      </w:r>
    </w:p>
    <w:p>
      <w:pPr>
        <w:pStyle w:val="3"/>
        <w:spacing w:line="381" w:lineRule="auto"/>
        <w:ind w:right="2785"/>
      </w:pPr>
      <w:r>
        <w:t>混凝土构件长期露天堆放，时干时湿，表面湿度发生剧烈变化。采用含泥量大的粉砂配置混凝土，收缩大，抗拉强度低</w:t>
      </w:r>
    </w:p>
    <w:p>
      <w:pPr>
        <w:pStyle w:val="3"/>
        <w:spacing w:line="306" w:lineRule="exact"/>
      </w:pPr>
      <w:r>
        <w:t>混凝土经过度振捣，表面形成水泥含量较大的砂浆层，收缩量加大。</w:t>
      </w:r>
    </w:p>
    <w:p>
      <w:pPr>
        <w:pStyle w:val="3"/>
        <w:spacing w:before="182"/>
      </w:pPr>
      <w:r>
        <w:t>后张法预应力构件，在露天长久堆放而不张拉等。</w:t>
      </w:r>
    </w:p>
    <w:p>
      <w:pPr>
        <w:pStyle w:val="10"/>
        <w:numPr>
          <w:ilvl w:val="0"/>
          <w:numId w:val="54"/>
        </w:numPr>
        <w:tabs>
          <w:tab w:val="left" w:pos="942"/>
        </w:tabs>
        <w:spacing w:before="66" w:after="0" w:line="240" w:lineRule="auto"/>
        <w:ind w:left="941" w:right="0" w:hanging="362"/>
        <w:jc w:val="left"/>
        <w:rPr>
          <w:sz w:val="24"/>
        </w:rPr>
      </w:pPr>
      <w:r>
        <w:rPr>
          <w:sz w:val="24"/>
        </w:rPr>
        <w:t>防治措施：</w:t>
      </w:r>
    </w:p>
    <w:p>
      <w:pPr>
        <w:pStyle w:val="3"/>
        <w:spacing w:before="183" w:line="381" w:lineRule="auto"/>
        <w:ind w:left="100" w:right="143" w:firstLine="480"/>
      </w:pPr>
      <w:r>
        <w:rPr>
          <w:spacing w:val="-1"/>
        </w:rPr>
        <w:t xml:space="preserve">控制混凝土水泥用量、水灰比和砂率不要过大；严格控制砂石含泥量避免使用过量粉砂， </w:t>
      </w:r>
      <w:r>
        <w:rPr>
          <w:spacing w:val="-6"/>
        </w:rPr>
        <w:t>混凝土应振捣密实，并注意对板面进行二次抹压，以提高抗拉强度、减少收缩量；加强混凝土</w:t>
      </w:r>
      <w:r>
        <w:rPr>
          <w:spacing w:val="-7"/>
        </w:rPr>
        <w:t>早期养护，并适当延长养护时间；长期露天堆放的预制构件，可覆盖草帘、草袋，避免曝晒， 并定期适当撒水，保持湿润；薄壁构件应在阴凉地方堆放并覆盖，避免发生过大湿度变化；其余参见“塑性裂缝”的预防措施。</w:t>
      </w:r>
    </w:p>
    <w:p>
      <w:pPr>
        <w:pStyle w:val="3"/>
        <w:spacing w:line="381" w:lineRule="auto"/>
        <w:ind w:left="100" w:right="239" w:firstLine="480"/>
      </w:pPr>
      <w:r>
        <w:rPr>
          <w:spacing w:val="-11"/>
        </w:rPr>
        <w:t>表面干缩裂缝，可将裂缝加以清洗，干燥后涂刷两遍环氧胶泥或贴环氧玻璃布进行表面封</w:t>
      </w:r>
      <w:r>
        <w:t>闭；深进的或贯穿的，应用环氧灌缝或再表面加刷环氧胶泥封闭。</w:t>
      </w:r>
    </w:p>
    <w:p>
      <w:pPr>
        <w:pStyle w:val="10"/>
        <w:numPr>
          <w:ilvl w:val="0"/>
          <w:numId w:val="50"/>
        </w:numPr>
        <w:tabs>
          <w:tab w:val="left" w:pos="1302"/>
        </w:tabs>
        <w:spacing w:before="0" w:after="0" w:line="381" w:lineRule="auto"/>
        <w:ind w:left="580" w:right="7824" w:firstLine="0"/>
        <w:jc w:val="left"/>
        <w:rPr>
          <w:sz w:val="24"/>
        </w:rPr>
      </w:pPr>
      <w:r>
        <w:rPr>
          <w:spacing w:val="-5"/>
          <w:sz w:val="24"/>
        </w:rPr>
        <w:t>温度裂缝</w:t>
      </w:r>
      <w:r>
        <w:rPr>
          <w:sz w:val="24"/>
        </w:rPr>
        <w:t>1）现象：</w:t>
      </w:r>
    </w:p>
    <w:p>
      <w:pPr>
        <w:pStyle w:val="3"/>
        <w:spacing w:line="381" w:lineRule="auto"/>
        <w:ind w:left="100" w:right="115" w:firstLine="480"/>
      </w:pPr>
      <w:r>
        <w:rPr>
          <w:spacing w:val="-12"/>
        </w:rPr>
        <w:t>温度裂缝又称温差裂缝，表面温度裂缝走向无一定规律性，长度尺寸较大的基础、墙、梁、</w:t>
      </w:r>
      <w:r>
        <w:rPr>
          <w:spacing w:val="-9"/>
        </w:rPr>
        <w:t>板累结构，裂缝多平行于短边；大体积混凝土结构的裂缝长纵横交错。深进的和贯穿的温度裂</w:t>
      </w:r>
      <w:r>
        <w:rPr>
          <w:spacing w:val="-16"/>
        </w:rPr>
        <w:t xml:space="preserve">缝，一般与短边方向平行或接近于平行，裂缝沿全场分段出现，中间较密。裂缝宽度大小不一， </w:t>
      </w:r>
      <w:r>
        <w:rPr>
          <w:spacing w:val="-15"/>
        </w:rPr>
        <w:t xml:space="preserve">一般在 </w:t>
      </w:r>
      <w:r>
        <w:t>0.5mm</w:t>
      </w:r>
      <w:r>
        <w:rPr>
          <w:spacing w:val="-14"/>
        </w:rPr>
        <w:t xml:space="preserve"> 以下，沿全长没有多大变化。表面温度裂缝多发生在施工期间，深进的或贯穿的</w:t>
      </w:r>
      <w:r>
        <w:rPr>
          <w:spacing w:val="-20"/>
        </w:rPr>
        <w:t xml:space="preserve">多发生在浇筑后 </w:t>
      </w:r>
      <w:r>
        <w:t>2～3</w:t>
      </w:r>
      <w:r>
        <w:rPr>
          <w:spacing w:val="-8"/>
        </w:rPr>
        <w:t xml:space="preserve"> 个月或更长时间，缝宽受温度变化影响较明显，冬季较宽，夏季较细。</w:t>
      </w:r>
      <w:r>
        <w:rPr>
          <w:spacing w:val="-12"/>
        </w:rPr>
        <w:t>沿截面高度，裂缝大多呈上宽下窄状，但个别也有下宽上窄的情况，遇顶部或底板配筋较多的结构，有时也出现中间宽两端窄的梭形裂缝。</w:t>
      </w:r>
    </w:p>
    <w:p>
      <w:pPr>
        <w:pStyle w:val="10"/>
        <w:numPr>
          <w:ilvl w:val="0"/>
          <w:numId w:val="55"/>
        </w:numPr>
        <w:tabs>
          <w:tab w:val="left" w:pos="942"/>
        </w:tabs>
        <w:spacing w:before="2" w:after="0" w:line="240" w:lineRule="auto"/>
        <w:ind w:left="941" w:right="0" w:hanging="362"/>
        <w:jc w:val="left"/>
        <w:rPr>
          <w:sz w:val="24"/>
        </w:rPr>
      </w:pPr>
      <w:r>
        <w:rPr>
          <w:sz w:val="24"/>
        </w:rPr>
        <w:t>产生原因：</w:t>
      </w:r>
    </w:p>
    <w:p>
      <w:pPr>
        <w:pStyle w:val="3"/>
        <w:spacing w:before="180" w:line="381" w:lineRule="auto"/>
        <w:ind w:left="100" w:right="239" w:firstLine="480"/>
        <w:jc w:val="both"/>
      </w:pPr>
      <w:r>
        <w:rPr>
          <w:spacing w:val="-9"/>
        </w:rPr>
        <w:t>表面温度裂缝，多由于温度较大引起，如冬季施工过早拆除模板、保温层，或受到寒潮袭击，导致混凝土表面急剧的温度变化而产生较大的降温收缩，受到内部混凝土的约束，产生较</w:t>
      </w:r>
      <w:r>
        <w:t>大的拉应力，而使表面出现裂缝。</w:t>
      </w:r>
    </w:p>
    <w:p>
      <w:pPr>
        <w:pStyle w:val="3"/>
        <w:spacing w:before="2" w:line="381" w:lineRule="auto"/>
        <w:ind w:left="100" w:right="237" w:firstLine="480"/>
        <w:jc w:val="both"/>
      </w:pPr>
      <w:r>
        <w:rPr>
          <w:spacing w:val="-7"/>
        </w:rPr>
        <w:t>深进的和贯穿的温度裂缝，多由于结构温差较大，受到外界约束而引起。如大体积混凝土</w:t>
      </w:r>
      <w:r>
        <w:rPr>
          <w:spacing w:val="-10"/>
        </w:rPr>
        <w:t>基础、墙体浇筑在坚硬地基或厚大老混凝土垫层上，如混凝土浇灌时温度较高，当混凝土冷却</w:t>
      </w:r>
      <w:r>
        <w:rPr>
          <w:spacing w:val="-11"/>
        </w:rPr>
        <w:t>收缩，受到地基、混凝土垫层或其他外部结构的约束，将使混凝土内部出现很大拉应力，产生</w:t>
      </w:r>
      <w:r>
        <w:t>降温收缩裂缝。裂缝为深进的，有时是贯穿性的，常破坏整体性。</w:t>
      </w:r>
    </w:p>
    <w:p>
      <w:pPr>
        <w:pStyle w:val="3"/>
        <w:spacing w:before="1" w:line="379" w:lineRule="auto"/>
        <w:ind w:left="100" w:right="239" w:firstLine="480"/>
      </w:pPr>
      <w:r>
        <w:rPr>
          <w:spacing w:val="-8"/>
        </w:rPr>
        <w:t>基础长期不回填，受风吹日晒或寒潮袭击作用；框架结构的梁、墙板、基础等，由于与刚</w:t>
      </w:r>
      <w:r>
        <w:rPr>
          <w:spacing w:val="-9"/>
        </w:rPr>
        <w:t>度较大的柱、基础连接，或预制构件浇筑在台座伸缩缝上，因温度收缩变形受到约束，降温时</w:t>
      </w:r>
    </w:p>
    <w:p>
      <w:pPr>
        <w:pStyle w:val="3"/>
        <w:spacing w:before="5"/>
        <w:ind w:left="100"/>
      </w:pPr>
      <w:r>
        <w:t>也常出现深进的或贯穿的温度裂缝。</w:t>
      </w:r>
    </w:p>
    <w:p>
      <w:pPr>
        <w:pStyle w:val="3"/>
        <w:spacing w:before="66" w:line="381" w:lineRule="auto"/>
        <w:ind w:left="100" w:right="143" w:firstLine="480"/>
      </w:pPr>
      <w:r>
        <w:t>采用蒸汽养护的预制构件，混凝土降温制度控制不严，降温过速，或养生窑坑急速揭盖， 使混凝土表面剧烈降温，而受到肋部或胎模的约束，常导致构件表面或肋部出现裂缝。</w:t>
      </w:r>
    </w:p>
    <w:p>
      <w:pPr>
        <w:pStyle w:val="10"/>
        <w:numPr>
          <w:ilvl w:val="0"/>
          <w:numId w:val="55"/>
        </w:numPr>
        <w:tabs>
          <w:tab w:val="left" w:pos="942"/>
        </w:tabs>
        <w:spacing w:before="0" w:after="0" w:line="307" w:lineRule="exact"/>
        <w:ind w:left="941" w:right="0" w:hanging="362"/>
        <w:jc w:val="left"/>
        <w:rPr>
          <w:sz w:val="24"/>
        </w:rPr>
      </w:pPr>
      <w:r>
        <w:rPr>
          <w:sz w:val="24"/>
        </w:rPr>
        <w:t>防治措施：</w:t>
      </w:r>
    </w:p>
    <w:p>
      <w:pPr>
        <w:pStyle w:val="3"/>
        <w:spacing w:before="183" w:line="381" w:lineRule="auto"/>
        <w:ind w:left="100" w:right="143" w:firstLine="480"/>
      </w:pPr>
      <w:r>
        <w:rPr>
          <w:spacing w:val="-8"/>
        </w:rPr>
        <w:t>预防表面裂缝，可控制构件内外不出现过大温差；浇灌混凝土后，应及时用草帘或草袋覆</w:t>
      </w:r>
      <w:r>
        <w:rPr>
          <w:spacing w:val="-9"/>
        </w:rPr>
        <w:t xml:space="preserve">盖，撒水养护；在冬期混凝土表面应采取保温措施，不过早拆除模板和保温层；对薄壁构件， </w:t>
      </w:r>
      <w:r>
        <w:rPr>
          <w:spacing w:val="-2"/>
        </w:rPr>
        <w:t xml:space="preserve">适当延长拆模时间，使之缓慢降温；拆模时块体中部和表面温差不宜大于 </w:t>
      </w:r>
      <w:r>
        <w:t>25℃，以防急剧冷却造成的表面裂缝；地下结构混凝土拆模后要及时回填。</w:t>
      </w:r>
    </w:p>
    <w:p>
      <w:pPr>
        <w:pStyle w:val="3"/>
        <w:spacing w:line="381" w:lineRule="auto"/>
        <w:ind w:left="100" w:right="144" w:firstLine="480"/>
      </w:pPr>
      <w:r>
        <w:rPr>
          <w:spacing w:val="-6"/>
        </w:rPr>
        <w:t>预防深进和贯穿温度裂缝，应尽量选用矿渣水泥或粉煤灰配置混凝土；或混凝土中掺适量</w:t>
      </w:r>
      <w:r>
        <w:rPr>
          <w:spacing w:val="-7"/>
        </w:rPr>
        <w:t xml:space="preserve">粉煤灰、减水剂，以节省水泥，减少水化热量；选用良好级配的集料，控制砂，石子含泥量， </w:t>
      </w:r>
      <w:r>
        <w:rPr>
          <w:spacing w:val="-2"/>
        </w:rPr>
        <w:t>降低水灰比</w:t>
      </w:r>
      <w:r>
        <w:t>（0.6</w:t>
      </w:r>
      <w:r>
        <w:rPr>
          <w:spacing w:val="-20"/>
        </w:rPr>
        <w:t xml:space="preserve"> 以下</w:t>
      </w:r>
      <w:r>
        <w:rPr>
          <w:spacing w:val="-8"/>
        </w:rPr>
        <w:t>），</w:t>
      </w:r>
      <w:r>
        <w:rPr>
          <w:spacing w:val="-3"/>
        </w:rPr>
        <w:t>加强振捣，提高混凝土密实性和抗拉强度；避开炎热天气浇筑大体</w:t>
      </w:r>
      <w:r>
        <w:rPr>
          <w:spacing w:val="-11"/>
        </w:rPr>
        <w:t>积混凝土；必须时，可采用冰水拌制混凝土，或对集料进行喷水预冷却，以降低浇灌温度；分</w:t>
      </w:r>
      <w:r>
        <w:rPr>
          <w:spacing w:val="-16"/>
        </w:rPr>
        <w:t xml:space="preserve">层浇灌混凝土，每层厚度不大于 </w:t>
      </w:r>
      <w:r>
        <w:rPr>
          <w:spacing w:val="-14"/>
        </w:rPr>
        <w:t>30cm</w:t>
      </w:r>
      <w:r>
        <w:rPr>
          <w:spacing w:val="-17"/>
        </w:rPr>
        <w:t>；大体积基础，采取分块、分层间隔浇筑</w:t>
      </w:r>
      <w:r>
        <w:t>（</w:t>
      </w:r>
      <w:r>
        <w:rPr>
          <w:spacing w:val="-10"/>
        </w:rPr>
        <w:t xml:space="preserve">间隔时间为 </w:t>
      </w:r>
      <w:r>
        <w:t>5～ 7</w:t>
      </w:r>
      <w:r>
        <w:rPr>
          <w:spacing w:val="-30"/>
        </w:rPr>
        <w:t xml:space="preserve"> 天</w:t>
      </w:r>
      <w:r>
        <w:rPr>
          <w:spacing w:val="-39"/>
        </w:rPr>
        <w:t>），</w:t>
      </w:r>
      <w:r>
        <w:rPr>
          <w:spacing w:val="-12"/>
        </w:rPr>
        <w:t xml:space="preserve">分块厚度 </w:t>
      </w:r>
      <w:r>
        <w:rPr>
          <w:spacing w:val="-5"/>
        </w:rPr>
        <w:t>1.0～1.5m</w:t>
      </w:r>
      <w:r>
        <w:rPr>
          <w:spacing w:val="-8"/>
        </w:rPr>
        <w:t xml:space="preserve">，以利水化热散发和减少约束作用；或每隔 </w:t>
      </w:r>
      <w:r>
        <w:t>20～30m</w:t>
      </w:r>
      <w:r>
        <w:rPr>
          <w:spacing w:val="-24"/>
        </w:rPr>
        <w:t xml:space="preserve"> 留一条 </w:t>
      </w:r>
      <w:r>
        <w:t>0.5～</w:t>
      </w:r>
    </w:p>
    <w:p>
      <w:pPr>
        <w:pStyle w:val="3"/>
        <w:spacing w:before="2" w:line="381" w:lineRule="auto"/>
        <w:ind w:left="100" w:right="116"/>
      </w:pPr>
      <w:r>
        <w:t>1.5m</w:t>
      </w:r>
      <w:r>
        <w:rPr>
          <w:spacing w:val="-11"/>
        </w:rPr>
        <w:t xml:space="preserve"> 宽间断缝，</w:t>
      </w:r>
      <w:r>
        <w:t>40</w:t>
      </w:r>
      <w:r>
        <w:rPr>
          <w:spacing w:val="-8"/>
        </w:rPr>
        <w:t xml:space="preserve"> 天后再填筑，以减少温度收缩应力；加强撒水养护，夏季应适当延长养护</w:t>
      </w:r>
      <w:r>
        <w:rPr>
          <w:spacing w:val="-10"/>
        </w:rPr>
        <w:t xml:space="preserve">时间，冬季适当延缓保温和脱模时间，缓慢降温，拆模时内外温差控制不大于 </w:t>
      </w:r>
      <w:r>
        <w:t xml:space="preserve">20℃，；在岩石及厚混凝土垫层上，浇筑大体积混凝土时，可浇一度沥青胶或铺二层沥青，油纸做隔离层； </w:t>
      </w:r>
      <w:r>
        <w:rPr>
          <w:spacing w:val="-5"/>
        </w:rPr>
        <w:t>预制构件与台座和台膜间应涂刷隔离剂，以防粘接，长线台座生产构件及时放松预应力筋，以</w:t>
      </w:r>
      <w:r>
        <w:rPr>
          <w:spacing w:val="-13"/>
        </w:rPr>
        <w:t xml:space="preserve">减少约束作用；蒸汽养护构件时控制升温速度不大于 </w:t>
      </w:r>
      <w:r>
        <w:t>25℃/h</w:t>
      </w:r>
      <w:r>
        <w:rPr>
          <w:spacing w:val="-17"/>
        </w:rPr>
        <w:t xml:space="preserve"> 降温不大于 </w:t>
      </w:r>
      <w:r>
        <w:rPr>
          <w:spacing w:val="-13"/>
        </w:rPr>
        <w:t>20℃/h</w:t>
      </w:r>
      <w:r>
        <w:rPr>
          <w:spacing w:val="-6"/>
        </w:rPr>
        <w:t xml:space="preserve">，并缓慢揭盖， </w:t>
      </w:r>
      <w:r>
        <w:t>及时脱模，避免引起过大的温差应力。</w:t>
      </w:r>
    </w:p>
    <w:p>
      <w:pPr>
        <w:pStyle w:val="3"/>
        <w:spacing w:line="381" w:lineRule="auto"/>
        <w:ind w:left="100" w:right="236" w:firstLine="480"/>
        <w:jc w:val="both"/>
      </w:pPr>
      <w:r>
        <w:rPr>
          <w:spacing w:val="-6"/>
        </w:rPr>
        <w:t>表面温度裂缝可采用涂两遍环氧胶泥，或加帖环氧玻璃布进行表面封闭；对有防渗要求的</w:t>
      </w:r>
      <w:r>
        <w:rPr>
          <w:spacing w:val="-13"/>
        </w:rPr>
        <w:t xml:space="preserve">结构，缝宽大于 </w:t>
      </w:r>
      <w:r>
        <w:t>0.1mm</w:t>
      </w:r>
      <w:r>
        <w:rPr>
          <w:spacing w:val="-13"/>
        </w:rPr>
        <w:t xml:space="preserve"> 的深进或贯性裂缝，可根据裂缝可灌程度，采用灌水泥浆或环氧甲凝或</w:t>
      </w:r>
      <w:r>
        <w:rPr>
          <w:spacing w:val="-7"/>
        </w:rPr>
        <w:t xml:space="preserve">丙凝浆液方法进行修补，或灌浆与表面封闭同时采用，宽度小于 </w:t>
      </w:r>
      <w:r>
        <w:t>0.1mm</w:t>
      </w:r>
      <w:r>
        <w:rPr>
          <w:spacing w:val="-12"/>
        </w:rPr>
        <w:t xml:space="preserve"> 的裂缝，一般会自行愈</w:t>
      </w:r>
      <w:r>
        <w:t>合，可不处理或只进行表面处理。</w:t>
      </w:r>
    </w:p>
    <w:p>
      <w:pPr>
        <w:pStyle w:val="10"/>
        <w:numPr>
          <w:ilvl w:val="0"/>
          <w:numId w:val="55"/>
        </w:numPr>
        <w:tabs>
          <w:tab w:val="left" w:pos="942"/>
        </w:tabs>
        <w:spacing w:before="0" w:after="0" w:line="240" w:lineRule="auto"/>
        <w:ind w:left="941" w:right="0" w:hanging="362"/>
        <w:jc w:val="left"/>
        <w:rPr>
          <w:sz w:val="24"/>
        </w:rPr>
      </w:pPr>
      <w:r>
        <w:rPr>
          <w:sz w:val="24"/>
        </w:rPr>
        <w:t>化学反应引起的裂缝及预防</w:t>
      </w:r>
    </w:p>
    <w:p>
      <w:pPr>
        <w:pStyle w:val="3"/>
        <w:spacing w:before="183" w:line="381" w:lineRule="auto"/>
        <w:ind w:left="100" w:right="384" w:firstLine="480"/>
      </w:pPr>
      <w:r>
        <w:t>碱骨料反应裂缝和钢筋锈蚀引起的裂缝是钢筋混凝土结构中最常见的由于化学反应而引起的裂缝。</w:t>
      </w:r>
    </w:p>
    <w:p>
      <w:pPr>
        <w:pStyle w:val="3"/>
        <w:spacing w:line="306" w:lineRule="exact"/>
      </w:pPr>
      <w:r>
        <w:t>混凝土拌和后会产生一些碱性离子，这些离子与某些活性骨料产生化学反应并吸收周围环</w:t>
      </w:r>
    </w:p>
    <w:p>
      <w:pPr>
        <w:pStyle w:val="3"/>
        <w:spacing w:before="182"/>
        <w:ind w:left="100"/>
      </w:pPr>
      <w:r>
        <w:rPr>
          <w:spacing w:val="-15"/>
        </w:rPr>
        <w:t>境中的水而体积增大，造成混凝土酥松、膨胀开裂。这种裂缝一般出现中混凝土结构使用期间，</w:t>
      </w:r>
    </w:p>
    <w:p>
      <w:pPr>
        <w:pStyle w:val="3"/>
        <w:spacing w:before="66" w:line="381" w:lineRule="auto"/>
        <w:ind w:left="100" w:right="239"/>
        <w:jc w:val="both"/>
      </w:pPr>
      <w:r>
        <w:rPr>
          <w:spacing w:val="-8"/>
        </w:rPr>
        <w:t>一旦出现很难补救，因此应在施工中采取有效措施进行预防。主要的预防措施：一是选用碱活</w:t>
      </w:r>
      <w:r>
        <w:rPr>
          <w:spacing w:val="-9"/>
        </w:rPr>
        <w:t>性小的砂石骨料。二是选用低碱水泥和低碱或无碱的外加剂。三是选用合适的掺和料抑制碱骨</w:t>
      </w:r>
      <w:r>
        <w:t>料反应。</w:t>
      </w:r>
    </w:p>
    <w:p>
      <w:pPr>
        <w:pStyle w:val="3"/>
        <w:spacing w:line="381" w:lineRule="auto"/>
        <w:ind w:left="100" w:right="119" w:firstLine="480"/>
      </w:pPr>
      <w:r>
        <w:rPr>
          <w:spacing w:val="-17"/>
        </w:rPr>
        <w:t xml:space="preserve">由于混凝土浇筑、振捣不良或者是钢筋保护层较薄，有害物质进入混凝土使钢筋产生锈蚀， </w:t>
      </w:r>
      <w:r>
        <w:t>锈蚀的钢筋体积膨胀，导致混凝土胀裂，此种类型的裂缝多为纵向裂缝，沿钢筋的位置出现。</w:t>
      </w:r>
      <w:r>
        <w:rPr>
          <w:spacing w:val="-7"/>
        </w:rPr>
        <w:t>通常的预防措施有：一是保证钢筋保护层的厚度。二是混凝土级配要良好。三是混凝土浇注要振捣密实。四是钢筋表层涂刷防腐涂料。</w:t>
      </w:r>
    </w:p>
    <w:p>
      <w:pPr>
        <w:pStyle w:val="10"/>
        <w:numPr>
          <w:ilvl w:val="1"/>
          <w:numId w:val="56"/>
        </w:numPr>
        <w:tabs>
          <w:tab w:val="left" w:pos="1190"/>
        </w:tabs>
        <w:spacing w:before="62" w:after="0" w:line="240" w:lineRule="auto"/>
        <w:ind w:left="1190" w:right="0" w:hanging="548"/>
        <w:jc w:val="left"/>
        <w:outlineLvl w:val="0"/>
        <w:rPr>
          <w:rFonts w:hint="eastAsia" w:ascii="宋体" w:eastAsia="宋体"/>
          <w:b/>
          <w:sz w:val="27"/>
        </w:rPr>
      </w:pPr>
      <w:bookmarkStart w:id="57" w:name="_bookmark8"/>
      <w:bookmarkEnd w:id="57"/>
      <w:bookmarkStart w:id="58" w:name="_bookmark8"/>
      <w:bookmarkEnd w:id="58"/>
      <w:bookmarkStart w:id="59" w:name="_Toc8373"/>
      <w:r>
        <w:rPr>
          <w:rFonts w:hint="eastAsia" w:ascii="宋体" w:eastAsia="宋体"/>
          <w:b/>
          <w:spacing w:val="-2"/>
          <w:sz w:val="27"/>
        </w:rPr>
        <w:t>砌筑工程</w:t>
      </w:r>
      <w:bookmarkEnd w:id="59"/>
    </w:p>
    <w:p>
      <w:pPr>
        <w:pStyle w:val="3"/>
        <w:spacing w:before="3"/>
        <w:ind w:left="0"/>
        <w:rPr>
          <w:rFonts w:ascii="宋体"/>
          <w:b/>
          <w:sz w:val="19"/>
        </w:rPr>
      </w:pPr>
    </w:p>
    <w:p>
      <w:pPr>
        <w:pStyle w:val="10"/>
        <w:numPr>
          <w:ilvl w:val="0"/>
          <w:numId w:val="57"/>
        </w:numPr>
        <w:tabs>
          <w:tab w:val="left" w:pos="1182"/>
        </w:tabs>
        <w:spacing w:before="0" w:after="0" w:line="240" w:lineRule="auto"/>
        <w:ind w:left="1181" w:right="0" w:hanging="602"/>
        <w:jc w:val="left"/>
        <w:outlineLvl w:val="1"/>
        <w:rPr>
          <w:sz w:val="24"/>
        </w:rPr>
      </w:pPr>
      <w:bookmarkStart w:id="60" w:name="_Toc29812"/>
      <w:r>
        <w:rPr>
          <w:sz w:val="24"/>
        </w:rPr>
        <w:t>砌缝砂浆不饱满</w:t>
      </w:r>
      <w:bookmarkEnd w:id="60"/>
    </w:p>
    <w:p>
      <w:pPr>
        <w:pStyle w:val="10"/>
        <w:numPr>
          <w:ilvl w:val="0"/>
          <w:numId w:val="58"/>
        </w:numPr>
        <w:tabs>
          <w:tab w:val="left" w:pos="942"/>
        </w:tabs>
        <w:spacing w:before="182" w:after="0" w:line="379" w:lineRule="auto"/>
        <w:ind w:left="100" w:right="323" w:firstLine="480"/>
        <w:jc w:val="left"/>
        <w:rPr>
          <w:sz w:val="24"/>
        </w:rPr>
      </w:pPr>
      <w:r>
        <w:rPr>
          <w:spacing w:val="-4"/>
          <w:sz w:val="24"/>
        </w:rPr>
        <w:t xml:space="preserve">现象：砖层水平灰缝砂浆饱满度低于 </w:t>
      </w:r>
      <w:r>
        <w:rPr>
          <w:sz w:val="24"/>
        </w:rPr>
        <w:t>80%；竖缝内无砂浆（瞎缝）；</w:t>
      </w:r>
      <w:r>
        <w:rPr>
          <w:spacing w:val="-3"/>
          <w:sz w:val="24"/>
        </w:rPr>
        <w:t>砌筑清水墙采用</w:t>
      </w:r>
      <w:r>
        <w:rPr>
          <w:spacing w:val="-5"/>
          <w:sz w:val="24"/>
        </w:rPr>
        <w:t xml:space="preserve">大缩口铺灰。缩口缝深大于 </w:t>
      </w:r>
      <w:r>
        <w:rPr>
          <w:sz w:val="24"/>
        </w:rPr>
        <w:t>2cm</w:t>
      </w:r>
      <w:r>
        <w:rPr>
          <w:spacing w:val="-8"/>
          <w:sz w:val="24"/>
        </w:rPr>
        <w:t xml:space="preserve"> 以上，影响砂浆饱满度。</w:t>
      </w:r>
    </w:p>
    <w:p>
      <w:pPr>
        <w:pStyle w:val="10"/>
        <w:numPr>
          <w:ilvl w:val="0"/>
          <w:numId w:val="58"/>
        </w:numPr>
        <w:tabs>
          <w:tab w:val="left" w:pos="942"/>
        </w:tabs>
        <w:spacing w:before="5" w:after="0" w:line="240" w:lineRule="auto"/>
        <w:ind w:left="941" w:right="0" w:hanging="362"/>
        <w:jc w:val="left"/>
        <w:rPr>
          <w:sz w:val="24"/>
        </w:rPr>
      </w:pPr>
      <w:r>
        <w:rPr>
          <w:sz w:val="24"/>
        </w:rPr>
        <w:t>危害：造成砌体的砌块间粘结不牢，砌块因砂浆不饱满而受力不匀，使墙体的抗剪强</w:t>
      </w:r>
    </w:p>
    <w:p>
      <w:pPr>
        <w:pStyle w:val="3"/>
        <w:spacing w:before="182"/>
        <w:ind w:left="100"/>
      </w:pPr>
      <w:r>
        <w:t>度降</w:t>
      </w:r>
    </w:p>
    <w:p>
      <w:pPr>
        <w:pStyle w:val="10"/>
        <w:numPr>
          <w:ilvl w:val="0"/>
          <w:numId w:val="58"/>
        </w:numPr>
        <w:tabs>
          <w:tab w:val="left" w:pos="942"/>
        </w:tabs>
        <w:spacing w:before="182" w:after="0" w:line="240" w:lineRule="auto"/>
        <w:ind w:left="941" w:right="0" w:hanging="362"/>
        <w:jc w:val="left"/>
        <w:rPr>
          <w:sz w:val="24"/>
        </w:rPr>
      </w:pPr>
      <w:r>
        <w:rPr>
          <w:sz w:val="24"/>
        </w:rPr>
        <w:t>原因分析：</w:t>
      </w:r>
    </w:p>
    <w:p>
      <w:pPr>
        <w:pStyle w:val="3"/>
        <w:spacing w:before="180" w:line="381" w:lineRule="auto"/>
        <w:ind w:left="100" w:right="239" w:firstLine="480"/>
      </w:pPr>
      <w:r>
        <w:rPr>
          <w:spacing w:val="-8"/>
        </w:rPr>
        <w:t>用推尺铺灰法砌筑。有时由于铺灰过长，砌筑速度跟不上，砂浆中水分被底砖吸收，使砌</w:t>
      </w:r>
      <w:r>
        <w:t>上的砖层与砂浆失去粘结。</w:t>
      </w:r>
    </w:p>
    <w:p>
      <w:pPr>
        <w:pStyle w:val="3"/>
        <w:spacing w:before="2" w:line="381" w:lineRule="auto"/>
        <w:ind w:left="100" w:right="238" w:firstLine="480"/>
      </w:pPr>
      <w:r>
        <w:rPr>
          <w:spacing w:val="-6"/>
        </w:rPr>
        <w:t xml:space="preserve">砌清水墙时，为了省去刮缝工序，采用了大缩口的铺灰方法，使砌体砖缝缩口深度达 </w:t>
      </w:r>
      <w:r>
        <w:rPr>
          <w:spacing w:val="-9"/>
        </w:rPr>
        <w:t xml:space="preserve">2～ </w:t>
      </w:r>
      <w:r>
        <w:t>3cm，既减少了砂浆饱满度，又增加了勾缝工作量。</w:t>
      </w:r>
    </w:p>
    <w:p>
      <w:pPr>
        <w:pStyle w:val="3"/>
        <w:spacing w:line="381" w:lineRule="auto"/>
        <w:ind w:left="100" w:right="237" w:firstLine="480"/>
      </w:pPr>
      <w:r>
        <w:rPr>
          <w:spacing w:val="-10"/>
        </w:rPr>
        <w:t>用干砖砌墙，使砂浆早期脱水而降低标号。而干砖表面的粉屑起隔离作用，减弱了砖与砂</w:t>
      </w:r>
      <w:r>
        <w:t>浆层的粘结。</w:t>
      </w:r>
    </w:p>
    <w:p>
      <w:pPr>
        <w:pStyle w:val="10"/>
        <w:numPr>
          <w:ilvl w:val="0"/>
          <w:numId w:val="58"/>
        </w:numPr>
        <w:tabs>
          <w:tab w:val="left" w:pos="942"/>
        </w:tabs>
        <w:spacing w:before="0" w:after="0" w:line="240" w:lineRule="auto"/>
        <w:ind w:left="941" w:right="0" w:hanging="362"/>
        <w:jc w:val="left"/>
        <w:rPr>
          <w:sz w:val="24"/>
        </w:rPr>
      </w:pPr>
      <w:r>
        <w:rPr>
          <w:sz w:val="24"/>
        </w:rPr>
        <w:t>防治方法：</w:t>
      </w:r>
    </w:p>
    <w:p>
      <w:pPr>
        <w:pStyle w:val="3"/>
        <w:spacing w:before="182"/>
      </w:pPr>
      <w:r>
        <w:t>改善砂浆和易性是确保灰缝砂浆饱满和提高粘结强度的关键。</w:t>
      </w:r>
    </w:p>
    <w:p>
      <w:pPr>
        <w:pStyle w:val="3"/>
        <w:spacing w:before="180" w:line="381" w:lineRule="auto"/>
        <w:ind w:right="115"/>
      </w:pPr>
      <w:r>
        <w:rPr>
          <w:spacing w:val="-13"/>
        </w:rPr>
        <w:t>改进砌筑方法，推广“三一砌砖法”，即使用大铲，一块砖、一铲灰、一揉挤的砌筑方法。</w:t>
      </w:r>
      <w:r>
        <w:t>严禁用干砖砌墙。冬季施工时，初冬季节白天正温时，也应将砖面适当润湿后再砌筑。</w:t>
      </w:r>
    </w:p>
    <w:p>
      <w:pPr>
        <w:pStyle w:val="10"/>
        <w:numPr>
          <w:ilvl w:val="0"/>
          <w:numId w:val="57"/>
        </w:numPr>
        <w:tabs>
          <w:tab w:val="left" w:pos="1182"/>
        </w:tabs>
        <w:spacing w:before="2" w:after="0" w:line="240" w:lineRule="auto"/>
        <w:ind w:left="1181" w:right="0" w:hanging="602"/>
        <w:jc w:val="left"/>
        <w:outlineLvl w:val="1"/>
        <w:rPr>
          <w:sz w:val="24"/>
        </w:rPr>
      </w:pPr>
      <w:bookmarkStart w:id="61" w:name="_Toc16820"/>
      <w:r>
        <w:rPr>
          <w:sz w:val="24"/>
        </w:rPr>
        <w:t>清水墙面游丁走缝</w:t>
      </w:r>
      <w:bookmarkEnd w:id="61"/>
    </w:p>
    <w:p>
      <w:pPr>
        <w:pStyle w:val="10"/>
        <w:numPr>
          <w:ilvl w:val="0"/>
          <w:numId w:val="59"/>
        </w:numPr>
        <w:tabs>
          <w:tab w:val="left" w:pos="942"/>
        </w:tabs>
        <w:spacing w:before="182" w:after="0" w:line="379" w:lineRule="auto"/>
        <w:ind w:left="100" w:right="263" w:firstLine="480"/>
        <w:jc w:val="left"/>
        <w:rPr>
          <w:sz w:val="24"/>
        </w:rPr>
      </w:pPr>
      <w:r>
        <w:rPr>
          <w:spacing w:val="-1"/>
          <w:sz w:val="24"/>
        </w:rPr>
        <w:t>现象：清水墙面出现了砖竖缝歪斜、宽窄不匀，丁不压中，上下竖缝在留口后发生错</w:t>
      </w:r>
      <w:r>
        <w:rPr>
          <w:sz w:val="24"/>
        </w:rPr>
        <w:t>位、搬家。</w:t>
      </w:r>
    </w:p>
    <w:p>
      <w:pPr>
        <w:spacing w:after="0" w:line="379" w:lineRule="auto"/>
        <w:jc w:val="left"/>
        <w:rPr>
          <w:sz w:val="24"/>
        </w:rPr>
        <w:sectPr>
          <w:pgSz w:w="11910" w:h="16840"/>
          <w:pgMar w:top="1100" w:right="840" w:bottom="1740" w:left="980" w:header="903" w:footer="1543" w:gutter="0"/>
          <w:pgNumType w:fmt="decimal"/>
        </w:sectPr>
      </w:pPr>
    </w:p>
    <w:p>
      <w:pPr>
        <w:pStyle w:val="3"/>
        <w:spacing w:before="4"/>
        <w:ind w:left="0"/>
        <w:rPr>
          <w:sz w:val="27"/>
        </w:rPr>
      </w:pPr>
    </w:p>
    <w:p>
      <w:pPr>
        <w:pStyle w:val="10"/>
        <w:numPr>
          <w:ilvl w:val="0"/>
          <w:numId w:val="59"/>
        </w:numPr>
        <w:tabs>
          <w:tab w:val="left" w:pos="942"/>
        </w:tabs>
        <w:spacing w:before="66" w:after="0" w:line="240" w:lineRule="auto"/>
        <w:ind w:left="941" w:right="0" w:hanging="362"/>
        <w:jc w:val="left"/>
        <w:rPr>
          <w:sz w:val="24"/>
        </w:rPr>
      </w:pPr>
      <w:r>
        <w:rPr>
          <w:sz w:val="24"/>
        </w:rPr>
        <w:t>危害：影响清水墙面的外观质量。</w:t>
      </w:r>
    </w:p>
    <w:p>
      <w:pPr>
        <w:pStyle w:val="10"/>
        <w:numPr>
          <w:ilvl w:val="0"/>
          <w:numId w:val="59"/>
        </w:numPr>
        <w:tabs>
          <w:tab w:val="left" w:pos="942"/>
        </w:tabs>
        <w:spacing w:before="183" w:after="0" w:line="240" w:lineRule="auto"/>
        <w:ind w:left="941" w:right="0" w:hanging="362"/>
        <w:jc w:val="left"/>
        <w:rPr>
          <w:sz w:val="24"/>
        </w:rPr>
      </w:pPr>
      <w:r>
        <w:rPr>
          <w:sz w:val="24"/>
        </w:rPr>
        <w:t>原因分析：</w:t>
      </w:r>
    </w:p>
    <w:p>
      <w:pPr>
        <w:pStyle w:val="3"/>
        <w:spacing w:before="180" w:line="381" w:lineRule="auto"/>
        <w:ind w:left="100" w:right="239" w:firstLine="480"/>
      </w:pPr>
      <w:r>
        <w:rPr>
          <w:spacing w:val="-10"/>
        </w:rPr>
        <w:t>砖的长、宽尺寸误差较大，如砖长为正偏差，宽为负偏差，砌一顺一丁时，竖缝宽掌握不</w:t>
      </w:r>
      <w:r>
        <w:t>好，稍不注意产生游丁走缝。</w:t>
      </w:r>
    </w:p>
    <w:p>
      <w:pPr>
        <w:pStyle w:val="3"/>
        <w:spacing w:before="1" w:line="381" w:lineRule="auto"/>
        <w:ind w:left="100" w:right="239" w:firstLine="480"/>
      </w:pPr>
      <w:r>
        <w:rPr>
          <w:spacing w:val="-9"/>
        </w:rPr>
        <w:t>开始砖墙摆砖时，未考虑开口位置对砖竖缝的影响，造成口的边线不在竖缝位置产生上下</w:t>
      </w:r>
      <w:r>
        <w:t>错位。</w:t>
      </w:r>
    </w:p>
    <w:p>
      <w:pPr>
        <w:pStyle w:val="3"/>
        <w:spacing w:line="381" w:lineRule="auto"/>
        <w:ind w:left="100" w:right="237" w:firstLine="480"/>
      </w:pPr>
      <w:r>
        <w:rPr>
          <w:spacing w:val="-8"/>
        </w:rPr>
        <w:t>里脚手架砌外清水墙，需探身穿看外墙面的竖缝垂直度，砌至一定高度后，穿看墙缝不太</w:t>
      </w:r>
      <w:r>
        <w:t>方便．易产生误差，稍有疏忽就会造成游丁走缝。</w:t>
      </w:r>
    </w:p>
    <w:p>
      <w:pPr>
        <w:pStyle w:val="10"/>
        <w:numPr>
          <w:ilvl w:val="0"/>
          <w:numId w:val="59"/>
        </w:numPr>
        <w:tabs>
          <w:tab w:val="left" w:pos="942"/>
        </w:tabs>
        <w:spacing w:before="1" w:after="0" w:line="240" w:lineRule="auto"/>
        <w:ind w:left="941" w:right="0" w:hanging="362"/>
        <w:jc w:val="left"/>
        <w:rPr>
          <w:sz w:val="24"/>
        </w:rPr>
      </w:pPr>
      <w:r>
        <w:rPr>
          <w:sz w:val="24"/>
        </w:rPr>
        <w:t>防治方法：</w:t>
      </w:r>
    </w:p>
    <w:p>
      <w:pPr>
        <w:pStyle w:val="3"/>
        <w:spacing w:before="182"/>
      </w:pPr>
      <w:r>
        <w:t>事先到场砖尺寸实测，确定组砌方法和调整竖缝宽，应进行统一摆底层砖。</w:t>
      </w:r>
    </w:p>
    <w:p>
      <w:pPr>
        <w:pStyle w:val="3"/>
        <w:spacing w:before="180" w:line="381" w:lineRule="auto"/>
        <w:ind w:left="100" w:right="237" w:firstLine="480"/>
      </w:pPr>
      <w:r>
        <w:rPr>
          <w:spacing w:val="-7"/>
        </w:rPr>
        <w:t>游丁走缝主要是丁砖游动所引起。因此砌筑中，强调丁压中，即丁砖的中线与下层条砖的</w:t>
      </w:r>
      <w:r>
        <w:t>中线重合。</w:t>
      </w:r>
    </w:p>
    <w:p>
      <w:pPr>
        <w:pStyle w:val="3"/>
        <w:spacing w:before="45" w:line="374" w:lineRule="auto"/>
        <w:ind w:left="100" w:right="143" w:firstLine="480"/>
        <w:rPr>
          <w:rFonts w:hint="eastAsia" w:ascii="Arial Unicode MS" w:eastAsia="Arial Unicode MS"/>
        </w:rPr>
      </w:pPr>
      <w:r>
        <w:rPr>
          <w:rFonts w:hint="eastAsia" w:ascii="Arial Unicode MS" w:eastAsia="Arial Unicode MS"/>
        </w:rPr>
        <w:t>沿墙面每隔一定间距，在竖缝处弹墨线，墨线用经纬仪或线坠引测。当砌至一定高度后， 将墨线向上引伸，以作为控制游丁走缝的基准。</w:t>
      </w:r>
    </w:p>
    <w:p>
      <w:pPr>
        <w:pStyle w:val="3"/>
        <w:ind w:left="0"/>
        <w:rPr>
          <w:rFonts w:ascii="Arial Unicode MS"/>
          <w:sz w:val="32"/>
        </w:rPr>
      </w:pPr>
    </w:p>
    <w:p>
      <w:pPr>
        <w:pStyle w:val="3"/>
        <w:spacing w:before="11"/>
        <w:ind w:left="0"/>
        <w:rPr>
          <w:rFonts w:ascii="Arial Unicode MS"/>
          <w:sz w:val="22"/>
        </w:rPr>
      </w:pPr>
    </w:p>
    <w:p>
      <w:pPr>
        <w:pStyle w:val="10"/>
        <w:numPr>
          <w:ilvl w:val="1"/>
          <w:numId w:val="56"/>
        </w:numPr>
        <w:tabs>
          <w:tab w:val="left" w:pos="648"/>
        </w:tabs>
        <w:spacing w:before="0" w:after="0" w:line="240" w:lineRule="auto"/>
        <w:ind w:left="647" w:right="0" w:hanging="548"/>
        <w:jc w:val="left"/>
        <w:outlineLvl w:val="0"/>
        <w:rPr>
          <w:rFonts w:hint="eastAsia" w:ascii="宋体" w:eastAsia="宋体"/>
          <w:b/>
          <w:sz w:val="27"/>
        </w:rPr>
      </w:pPr>
      <w:bookmarkStart w:id="62" w:name="_bookmark9"/>
      <w:bookmarkEnd w:id="62"/>
      <w:bookmarkStart w:id="63" w:name="_bookmark9"/>
      <w:bookmarkEnd w:id="63"/>
      <w:bookmarkStart w:id="64" w:name="_Toc23469"/>
      <w:r>
        <w:rPr>
          <w:rFonts w:hint="eastAsia" w:ascii="宋体" w:eastAsia="宋体"/>
          <w:b/>
          <w:spacing w:val="-2"/>
          <w:sz w:val="27"/>
        </w:rPr>
        <w:t>防水工程</w:t>
      </w:r>
      <w:bookmarkEnd w:id="64"/>
    </w:p>
    <w:p>
      <w:pPr>
        <w:pStyle w:val="3"/>
        <w:ind w:left="0"/>
        <w:rPr>
          <w:rFonts w:ascii="宋体"/>
          <w:b/>
          <w:sz w:val="26"/>
        </w:rPr>
      </w:pPr>
    </w:p>
    <w:p>
      <w:pPr>
        <w:pStyle w:val="10"/>
        <w:numPr>
          <w:ilvl w:val="2"/>
          <w:numId w:val="56"/>
        </w:numPr>
        <w:tabs>
          <w:tab w:val="left" w:pos="1301"/>
        </w:tabs>
        <w:spacing w:before="191" w:after="0" w:line="240" w:lineRule="auto"/>
        <w:ind w:left="1300" w:right="0" w:hanging="721"/>
        <w:jc w:val="left"/>
        <w:outlineLvl w:val="1"/>
        <w:rPr>
          <w:sz w:val="24"/>
        </w:rPr>
      </w:pPr>
      <w:bookmarkStart w:id="65" w:name="_Toc14088"/>
      <w:r>
        <w:rPr>
          <w:sz w:val="24"/>
        </w:rPr>
        <w:t>舱体防水</w:t>
      </w:r>
      <w:bookmarkEnd w:id="65"/>
    </w:p>
    <w:p>
      <w:pPr>
        <w:pStyle w:val="10"/>
        <w:numPr>
          <w:ilvl w:val="0"/>
          <w:numId w:val="60"/>
        </w:numPr>
        <w:tabs>
          <w:tab w:val="left" w:pos="1182"/>
        </w:tabs>
        <w:spacing w:before="182" w:after="0" w:line="240" w:lineRule="auto"/>
        <w:ind w:left="1181" w:right="0" w:hanging="602"/>
        <w:jc w:val="left"/>
        <w:rPr>
          <w:sz w:val="24"/>
        </w:rPr>
      </w:pPr>
      <w:r>
        <w:rPr>
          <w:sz w:val="24"/>
        </w:rPr>
        <w:t>砼构件引起的渗漏</w:t>
      </w:r>
    </w:p>
    <w:p>
      <w:pPr>
        <w:pStyle w:val="10"/>
        <w:numPr>
          <w:ilvl w:val="0"/>
          <w:numId w:val="61"/>
        </w:numPr>
        <w:tabs>
          <w:tab w:val="left" w:pos="942"/>
        </w:tabs>
        <w:spacing w:before="180" w:after="0" w:line="381" w:lineRule="auto"/>
        <w:ind w:left="100" w:right="114" w:firstLine="480"/>
        <w:jc w:val="left"/>
        <w:rPr>
          <w:sz w:val="24"/>
        </w:rPr>
      </w:pPr>
      <w:r>
        <w:rPr>
          <w:sz w:val="24"/>
        </w:rPr>
        <w:t>混凝土蜂窝、麻面、露筋、孔洞等造成地下室渗水，主要原因是配合比不准，坍落度</w:t>
      </w:r>
      <w:r>
        <w:rPr>
          <w:spacing w:val="-9"/>
          <w:sz w:val="24"/>
        </w:rPr>
        <w:t>过小，长距离运输和自由入模高度过大，造成混凝土离析；局部钢筋密集或预留洞口的下部混</w:t>
      </w:r>
      <w:r>
        <w:rPr>
          <w:spacing w:val="-17"/>
          <w:sz w:val="24"/>
        </w:rPr>
        <w:t xml:space="preserve">凝土无法进入，振捣不实或漏振，跑模漏浆等。针对以上情况对混凝土应严格计量，搅拌均匀， </w:t>
      </w:r>
      <w:r>
        <w:rPr>
          <w:spacing w:val="-6"/>
          <w:sz w:val="24"/>
        </w:rPr>
        <w:t>长距离运输后要进行二次搅拌。对于自由入模高度过高者，应使用串桶滑槽，浇筑应按施工方</w:t>
      </w:r>
      <w:r>
        <w:rPr>
          <w:spacing w:val="-17"/>
          <w:sz w:val="24"/>
        </w:rPr>
        <w:t>案分层进行，振捣密实。对于钢筋密集处，可调整石子级配，较大的预留洞下，应预留浇筑口。模板应支设牢固，在混凝土浇筑过程中，应指派专人值班“看模”。</w:t>
      </w:r>
    </w:p>
    <w:p>
      <w:pPr>
        <w:pStyle w:val="10"/>
        <w:numPr>
          <w:ilvl w:val="0"/>
          <w:numId w:val="61"/>
        </w:numPr>
        <w:tabs>
          <w:tab w:val="left" w:pos="942"/>
        </w:tabs>
        <w:spacing w:before="2" w:after="0" w:line="240" w:lineRule="auto"/>
        <w:ind w:left="941" w:right="0" w:hanging="362"/>
        <w:jc w:val="left"/>
        <w:rPr>
          <w:sz w:val="24"/>
        </w:rPr>
      </w:pPr>
      <w:r>
        <w:rPr>
          <w:sz w:val="24"/>
        </w:rPr>
        <w:t>混凝土结构的施工缝也是极易发生渗水的位置，其渗水主要原因为施工缝留设位置不</w:t>
      </w:r>
    </w:p>
    <w:p>
      <w:pPr>
        <w:spacing w:after="0" w:line="240" w:lineRule="auto"/>
        <w:jc w:val="left"/>
        <w:rPr>
          <w:sz w:val="24"/>
        </w:rPr>
        <w:sectPr>
          <w:pgSz w:w="11910" w:h="16840"/>
          <w:pgMar w:top="1100" w:right="840" w:bottom="1740" w:left="980" w:header="903" w:footer="1543" w:gutter="0"/>
          <w:pgNumType w:fmt="decimal"/>
        </w:sectPr>
      </w:pPr>
    </w:p>
    <w:p>
      <w:pPr>
        <w:pStyle w:val="3"/>
        <w:spacing w:before="4"/>
        <w:ind w:left="0"/>
        <w:rPr>
          <w:sz w:val="27"/>
        </w:rPr>
      </w:pPr>
    </w:p>
    <w:p>
      <w:pPr>
        <w:pStyle w:val="3"/>
        <w:spacing w:before="66" w:line="381" w:lineRule="auto"/>
        <w:ind w:left="100" w:right="239"/>
        <w:jc w:val="both"/>
      </w:pPr>
      <w:r>
        <w:rPr>
          <w:spacing w:val="-11"/>
        </w:rPr>
        <w:t>当；施工缝清理不净，新旧混凝土未能很好结合；钢筋过密，混凝土捣实有困难等。防止施工</w:t>
      </w:r>
      <w:r>
        <w:rPr>
          <w:spacing w:val="-7"/>
        </w:rPr>
        <w:t>缝部位渗水可采取以下措施：首先施工缝应按规定位置留设，防水薄弱部位及底板上不应留设</w:t>
      </w:r>
      <w:r>
        <w:rPr>
          <w:spacing w:val="-9"/>
        </w:rPr>
        <w:t>施工缝，墙板上如必须留设垂直施工缝时，应与变形缝相一致。其次施工缝的留设、清理及新</w:t>
      </w:r>
      <w:r>
        <w:rPr>
          <w:spacing w:val="-7"/>
        </w:rPr>
        <w:t>旧混凝土的接浆等应有统一部署，由专人认真细致地做好。还有设计人员在确定钢筋布置位置</w:t>
      </w:r>
      <w:r>
        <w:rPr>
          <w:spacing w:val="-9"/>
        </w:rPr>
        <w:t>和墙体厚度时，应考虑方便施工，以保证工程质量。如发现施工缝渗水，可采用防水堵漏技术</w:t>
      </w:r>
      <w:r>
        <w:t>进行修补。</w:t>
      </w:r>
    </w:p>
    <w:p>
      <w:pPr>
        <w:pStyle w:val="10"/>
        <w:numPr>
          <w:ilvl w:val="0"/>
          <w:numId w:val="61"/>
        </w:numPr>
        <w:tabs>
          <w:tab w:val="left" w:pos="942"/>
        </w:tabs>
        <w:spacing w:before="0" w:after="0" w:line="381" w:lineRule="auto"/>
        <w:ind w:left="100" w:right="119" w:firstLine="480"/>
        <w:jc w:val="left"/>
        <w:rPr>
          <w:sz w:val="24"/>
        </w:rPr>
      </w:pPr>
      <w:r>
        <w:rPr>
          <w:sz w:val="24"/>
        </w:rPr>
        <w:t>混凝土裂缝产生渗漏。混凝土裂缝产生的原因很多，可由于干缩、温度、水泥用量过</w:t>
      </w:r>
      <w:r>
        <w:rPr>
          <w:spacing w:val="-6"/>
          <w:sz w:val="24"/>
        </w:rPr>
        <w:t>大或水泥安定性不好等因素引起。防水混凝土所用水泥必须经过检测，杜绝使用安定性不合格</w:t>
      </w:r>
      <w:r>
        <w:rPr>
          <w:spacing w:val="-11"/>
          <w:sz w:val="24"/>
        </w:rPr>
        <w:t>的产品，混凝土配合比由试验室提供，并严格控制水泥用量。对于舱体底板等厚大体积的混凝</w:t>
      </w:r>
      <w:r>
        <w:rPr>
          <w:spacing w:val="-18"/>
          <w:sz w:val="24"/>
        </w:rPr>
        <w:t xml:space="preserve">土，应遵守大体积混凝土施工的有关规定，严格控制温度差。设计时应综合考虑诸多不利因素， </w:t>
      </w:r>
      <w:r>
        <w:rPr>
          <w:sz w:val="24"/>
        </w:rPr>
        <w:t>使结构具有足够的安全度，并合理设置变形缝，以适应结构变形。</w:t>
      </w:r>
    </w:p>
    <w:p>
      <w:pPr>
        <w:pStyle w:val="10"/>
        <w:numPr>
          <w:ilvl w:val="0"/>
          <w:numId w:val="61"/>
        </w:numPr>
        <w:tabs>
          <w:tab w:val="left" w:pos="942"/>
        </w:tabs>
        <w:spacing w:before="2" w:after="0" w:line="381" w:lineRule="auto"/>
        <w:ind w:left="100" w:right="238" w:firstLine="480"/>
        <w:jc w:val="both"/>
        <w:rPr>
          <w:sz w:val="24"/>
        </w:rPr>
      </w:pPr>
      <w:r>
        <w:rPr>
          <w:spacing w:val="-1"/>
          <w:sz w:val="24"/>
        </w:rPr>
        <w:t xml:space="preserve">预埋件部位产生渗漏。产生渗漏的原因有预埋件过密，埋件周围混凝土振捣不密实； </w:t>
      </w:r>
      <w:r>
        <w:rPr>
          <w:spacing w:val="-7"/>
          <w:sz w:val="24"/>
        </w:rPr>
        <w:t>在混凝土终凝前碰撞预埋件，使预埋件松动；预埋件铁脚过长，穿透混凝土层，又没按规定焊</w:t>
      </w:r>
      <w:r>
        <w:rPr>
          <w:spacing w:val="-10"/>
          <w:sz w:val="24"/>
        </w:rPr>
        <w:t>好止水环；预埋管道自身有裂缝、砂眼等疪病，地下水通过管壁渗漏等。为防止预埋件部位产生渗漏，可采取以下方法：预埋件应有固定措施，预埋件密集处应有施工技术措施，预埋件铁</w:t>
      </w:r>
      <w:r>
        <w:rPr>
          <w:spacing w:val="-8"/>
          <w:sz w:val="24"/>
        </w:rPr>
        <w:t>脚应按规定焊好止水环。地下室的管线应尽量设计在地下水位以上，穿墙管道一律设置止水套</w:t>
      </w:r>
      <w:r>
        <w:rPr>
          <w:sz w:val="24"/>
        </w:rPr>
        <w:t>管，管道与套管采用柔性连接。</w:t>
      </w:r>
    </w:p>
    <w:p>
      <w:pPr>
        <w:pStyle w:val="10"/>
        <w:numPr>
          <w:ilvl w:val="0"/>
          <w:numId w:val="60"/>
        </w:numPr>
        <w:tabs>
          <w:tab w:val="left" w:pos="1182"/>
        </w:tabs>
        <w:spacing w:before="2" w:after="0" w:line="379" w:lineRule="auto"/>
        <w:ind w:left="580" w:right="6743" w:firstLine="0"/>
        <w:jc w:val="left"/>
        <w:rPr>
          <w:sz w:val="24"/>
        </w:rPr>
      </w:pPr>
      <w:r>
        <w:rPr>
          <w:spacing w:val="-2"/>
          <w:sz w:val="24"/>
        </w:rPr>
        <w:t>防水工程引起的渗漏</w:t>
      </w:r>
      <w:r>
        <w:rPr>
          <w:sz w:val="24"/>
        </w:rPr>
        <w:t>1）舱体外墙</w:t>
      </w:r>
    </w:p>
    <w:p>
      <w:pPr>
        <w:pStyle w:val="3"/>
        <w:spacing w:before="5" w:line="381" w:lineRule="auto"/>
        <w:ind w:left="100" w:right="237" w:firstLine="480"/>
      </w:pPr>
      <w:r>
        <w:rPr>
          <w:spacing w:val="-5"/>
        </w:rPr>
        <w:t>本工程舱体外墙防水为双组分子高分子复合防水涂料，舱体外墙侧壁防水应与地坪的防水</w:t>
      </w:r>
      <w:r>
        <w:t>整体密封连接，外侧墙上部防水应做至±0.00</w:t>
      </w:r>
      <w:r>
        <w:rPr>
          <w:spacing w:val="-8"/>
        </w:rPr>
        <w:t xml:space="preserve"> 以下位置，或舱内散水以下。</w:t>
      </w:r>
    </w:p>
    <w:p>
      <w:pPr>
        <w:pStyle w:val="3"/>
        <w:spacing w:before="1" w:line="379" w:lineRule="auto"/>
        <w:ind w:right="7823"/>
      </w:pPr>
      <w:r>
        <w:t>需注意的问题： 刚性防水层</w:t>
      </w:r>
    </w:p>
    <w:p>
      <w:pPr>
        <w:pStyle w:val="3"/>
        <w:spacing w:before="5"/>
      </w:pPr>
      <w:r>
        <w:t>a、所采用的砂浆必须严格按配比拌制。</w:t>
      </w:r>
    </w:p>
    <w:p>
      <w:pPr>
        <w:pStyle w:val="3"/>
        <w:spacing w:before="183"/>
      </w:pPr>
      <w:r>
        <w:t>b、基层应仔细抹压密实，使面层坚硬、密实，不得出现龟裂起砂等缺陷。</w:t>
      </w:r>
    </w:p>
    <w:p>
      <w:pPr>
        <w:pStyle w:val="3"/>
        <w:spacing w:before="182" w:line="379" w:lineRule="auto"/>
        <w:ind w:right="1342"/>
      </w:pPr>
      <w:r>
        <w:t>c</w:t>
      </w:r>
      <w:r>
        <w:rPr>
          <w:spacing w:val="-3"/>
        </w:rPr>
        <w:t xml:space="preserve">、阴阳角处的防水层，均应抹成圆角，阴角圆弧 </w:t>
      </w:r>
      <w:r>
        <w:t>R=50mm，</w:t>
      </w:r>
      <w:r>
        <w:rPr>
          <w:spacing w:val="-12"/>
        </w:rPr>
        <w:t xml:space="preserve">阳角圆弧 </w:t>
      </w:r>
      <w:r>
        <w:t>R=10mm</w:t>
      </w:r>
      <w:r>
        <w:rPr>
          <w:spacing w:val="-16"/>
        </w:rPr>
        <w:t>。</w:t>
      </w:r>
      <w:r>
        <w:t>d、加强养护工作，防止早期脱水而影响水泥砂浆的水化反应。</w:t>
      </w:r>
    </w:p>
    <w:p>
      <w:pPr>
        <w:pStyle w:val="3"/>
        <w:spacing w:before="5"/>
      </w:pPr>
      <w:r>
        <w:t>柔性防水层</w:t>
      </w:r>
    </w:p>
    <w:p>
      <w:pPr>
        <w:pStyle w:val="3"/>
        <w:spacing w:before="66"/>
      </w:pPr>
      <w:r>
        <w:t>a、找平层要保证表面抹压密实，转角处应作成圆弧形。</w:t>
      </w:r>
    </w:p>
    <w:p>
      <w:pPr>
        <w:pStyle w:val="3"/>
        <w:spacing w:before="183"/>
      </w:pPr>
      <w:r>
        <w:t>b、每层涂覆时应先进行测验，测定每平米涂料用量，施工时应按测定的用量取料。</w:t>
      </w:r>
    </w:p>
    <w:p>
      <w:pPr>
        <w:pStyle w:val="10"/>
        <w:numPr>
          <w:ilvl w:val="0"/>
          <w:numId w:val="62"/>
        </w:numPr>
        <w:tabs>
          <w:tab w:val="left" w:pos="822"/>
        </w:tabs>
        <w:spacing w:before="180" w:after="0" w:line="381" w:lineRule="auto"/>
        <w:ind w:left="100" w:right="239" w:firstLine="480"/>
        <w:jc w:val="left"/>
        <w:rPr>
          <w:sz w:val="24"/>
        </w:rPr>
      </w:pPr>
      <w:r>
        <w:rPr>
          <w:spacing w:val="-8"/>
          <w:sz w:val="24"/>
        </w:rPr>
        <w:t>覆醮料应均匀，要求前后左右多次刷滚均匀，不能局部有沉积，立面、斜面涂刷应从上</w:t>
      </w:r>
      <w:r>
        <w:rPr>
          <w:sz w:val="24"/>
        </w:rPr>
        <w:t>往下，防止流坠或过厚。</w:t>
      </w:r>
    </w:p>
    <w:p>
      <w:pPr>
        <w:pStyle w:val="10"/>
        <w:numPr>
          <w:ilvl w:val="0"/>
          <w:numId w:val="62"/>
        </w:numPr>
        <w:tabs>
          <w:tab w:val="left" w:pos="822"/>
        </w:tabs>
        <w:spacing w:before="1" w:after="0" w:line="381" w:lineRule="auto"/>
        <w:ind w:left="580" w:right="3023" w:firstLine="0"/>
        <w:jc w:val="left"/>
        <w:rPr>
          <w:sz w:val="24"/>
        </w:rPr>
      </w:pPr>
      <w:r>
        <w:rPr>
          <w:spacing w:val="-1"/>
          <w:sz w:val="24"/>
        </w:rPr>
        <w:t>已凝胶或结膜的胶料不得继续使用或掺入新材中搭配使用。</w:t>
      </w:r>
      <w:r>
        <w:rPr>
          <w:sz w:val="24"/>
        </w:rPr>
        <w:t>防水保护层</w:t>
      </w:r>
    </w:p>
    <w:p>
      <w:pPr>
        <w:pStyle w:val="3"/>
        <w:spacing w:line="381" w:lineRule="auto"/>
        <w:ind w:left="100" w:right="239" w:firstLine="480"/>
      </w:pPr>
      <w:r>
        <w:rPr>
          <w:spacing w:val="-8"/>
        </w:rPr>
        <w:t>防水工程施工完毕后，回填过程中防水保护层的保护工作也是比较重要的。柔性防水在回</w:t>
      </w:r>
      <w:r>
        <w:t>填过程中容易被坚硬的回填物质划伤和破坏，采用合适的保护材料。</w:t>
      </w:r>
    </w:p>
    <w:p>
      <w:pPr>
        <w:pStyle w:val="10"/>
        <w:numPr>
          <w:ilvl w:val="2"/>
          <w:numId w:val="56"/>
        </w:numPr>
        <w:tabs>
          <w:tab w:val="left" w:pos="1301"/>
        </w:tabs>
        <w:spacing w:before="1" w:after="0" w:line="240" w:lineRule="auto"/>
        <w:ind w:left="1300" w:right="0" w:hanging="721"/>
        <w:jc w:val="left"/>
        <w:outlineLvl w:val="1"/>
        <w:rPr>
          <w:sz w:val="24"/>
        </w:rPr>
      </w:pPr>
      <w:bookmarkStart w:id="66" w:name="_Toc24023"/>
      <w:r>
        <w:rPr>
          <w:sz w:val="24"/>
        </w:rPr>
        <w:t>顶板防水</w:t>
      </w:r>
      <w:bookmarkEnd w:id="66"/>
    </w:p>
    <w:p>
      <w:pPr>
        <w:pStyle w:val="10"/>
        <w:numPr>
          <w:ilvl w:val="0"/>
          <w:numId w:val="63"/>
        </w:numPr>
        <w:tabs>
          <w:tab w:val="left" w:pos="1182"/>
        </w:tabs>
        <w:spacing w:before="182" w:after="0" w:line="240" w:lineRule="auto"/>
        <w:ind w:left="1181" w:right="0" w:hanging="602"/>
        <w:jc w:val="left"/>
        <w:rPr>
          <w:sz w:val="24"/>
        </w:rPr>
      </w:pPr>
      <w:r>
        <w:rPr>
          <w:sz w:val="24"/>
        </w:rPr>
        <w:t>防水基层</w:t>
      </w:r>
    </w:p>
    <w:p>
      <w:pPr>
        <w:pStyle w:val="10"/>
        <w:numPr>
          <w:ilvl w:val="1"/>
          <w:numId w:val="64"/>
        </w:numPr>
        <w:tabs>
          <w:tab w:val="left" w:pos="1001"/>
        </w:tabs>
        <w:spacing w:before="180" w:after="0" w:line="381" w:lineRule="auto"/>
        <w:ind w:left="580" w:right="7403" w:firstLine="0"/>
        <w:jc w:val="left"/>
        <w:rPr>
          <w:sz w:val="24"/>
        </w:rPr>
      </w:pPr>
      <w:r>
        <w:rPr>
          <w:spacing w:val="-3"/>
          <w:sz w:val="24"/>
        </w:rPr>
        <w:t>基层空鼓、裂缝</w:t>
      </w:r>
      <w:r>
        <w:rPr>
          <w:sz w:val="24"/>
        </w:rPr>
        <w:t>1）现象</w:t>
      </w:r>
    </w:p>
    <w:p>
      <w:pPr>
        <w:pStyle w:val="3"/>
        <w:spacing w:before="1" w:line="381" w:lineRule="auto"/>
        <w:ind w:right="5905"/>
      </w:pPr>
      <w:r>
        <w:t>部分空鼓，有规则或不规则裂缝。2）原因分析</w:t>
      </w:r>
    </w:p>
    <w:p>
      <w:pPr>
        <w:pStyle w:val="3"/>
        <w:spacing w:line="381" w:lineRule="auto"/>
        <w:ind w:left="100" w:right="239" w:firstLine="480"/>
      </w:pPr>
      <w:r>
        <w:rPr>
          <w:spacing w:val="-7"/>
        </w:rPr>
        <w:t>湿铺保温层没有设排气槽，使水泥砂浆找平层厚薄不匀产生收缩裂缝，大面积找平层没有</w:t>
      </w:r>
      <w:r>
        <w:t>留分格缝，温度变化引起的内应力大于水泥砂浆抗拉强度时导致裂缝、空鼓。</w:t>
      </w:r>
    </w:p>
    <w:p>
      <w:pPr>
        <w:pStyle w:val="3"/>
        <w:spacing w:before="1"/>
      </w:pPr>
      <w:r>
        <w:t>3）防治措施</w:t>
      </w:r>
    </w:p>
    <w:p>
      <w:pPr>
        <w:pStyle w:val="3"/>
        <w:spacing w:before="182" w:line="381" w:lineRule="auto"/>
        <w:ind w:left="100" w:right="202" w:firstLine="480"/>
        <w:jc w:val="both"/>
      </w:pPr>
      <w:r>
        <w:rPr>
          <w:spacing w:val="-2"/>
        </w:rPr>
        <w:t xml:space="preserve">检查结构层，质量合格后，刮除表面灰疙瘩，扫刷冲洗干净，用 </w:t>
      </w:r>
      <w:r>
        <w:t>1：3</w:t>
      </w:r>
      <w:r>
        <w:rPr>
          <w:spacing w:val="-7"/>
        </w:rPr>
        <w:t xml:space="preserve"> 水泥砂浆刮补凹洼</w:t>
      </w:r>
      <w:r>
        <w:rPr>
          <w:spacing w:val="-9"/>
        </w:rPr>
        <w:t xml:space="preserve">与空隙，抹平、压实并湿养护，湿铺保温层必须留设宽 </w:t>
      </w:r>
      <w:r>
        <w:t>40～60mm</w:t>
      </w:r>
      <w:r>
        <w:rPr>
          <w:spacing w:val="-7"/>
        </w:rPr>
        <w:t xml:space="preserve"> 的排气槽，排气道纵横间距</w:t>
      </w:r>
      <w:r>
        <w:rPr>
          <w:spacing w:val="-21"/>
        </w:rPr>
        <w:t xml:space="preserve">不大于 </w:t>
      </w:r>
      <w:r>
        <w:t>6m</w:t>
      </w:r>
      <w:r>
        <w:rPr>
          <w:spacing w:val="-3"/>
        </w:rPr>
        <w:t xml:space="preserve">，在十字交叉口上须预埋排气孔，在保温层上用厚 </w:t>
      </w:r>
      <w:r>
        <w:t>20mm、1：2.5</w:t>
      </w:r>
      <w:r>
        <w:rPr>
          <w:spacing w:val="-9"/>
        </w:rPr>
        <w:t xml:space="preserve"> 的水泥砂浆找平， </w:t>
      </w:r>
      <w:r>
        <w:rPr>
          <w:spacing w:val="-4"/>
        </w:rPr>
        <w:t xml:space="preserve">随捣随抹，抹平压实，并在排气道上用 </w:t>
      </w:r>
      <w:r>
        <w:t>200mm</w:t>
      </w:r>
      <w:r>
        <w:rPr>
          <w:spacing w:val="-8"/>
        </w:rPr>
        <w:t xml:space="preserve"> 宽的卷材条通长覆盖，单边粘贴。</w:t>
      </w:r>
    </w:p>
    <w:p>
      <w:pPr>
        <w:pStyle w:val="3"/>
        <w:spacing w:line="379" w:lineRule="auto"/>
        <w:ind w:left="100" w:right="239" w:firstLine="480"/>
      </w:pPr>
      <w:r>
        <w:rPr>
          <w:spacing w:val="-6"/>
        </w:rPr>
        <w:t>在未留设排气槽或分格缝的保温层和找平层基面上，出现较多的空鼓和裂缝时，宜按要求</w:t>
      </w:r>
      <w:r>
        <w:t>弹线切槽(缝)，凿除空鼓部分进行修补和完善。</w:t>
      </w:r>
    </w:p>
    <w:p>
      <w:pPr>
        <w:pStyle w:val="10"/>
        <w:numPr>
          <w:ilvl w:val="1"/>
          <w:numId w:val="64"/>
        </w:numPr>
        <w:tabs>
          <w:tab w:val="left" w:pos="1001"/>
        </w:tabs>
        <w:spacing w:before="5" w:after="0" w:line="381" w:lineRule="auto"/>
        <w:ind w:left="580" w:right="6683" w:firstLine="0"/>
        <w:jc w:val="left"/>
        <w:rPr>
          <w:sz w:val="24"/>
        </w:rPr>
      </w:pPr>
      <w:r>
        <w:rPr>
          <w:spacing w:val="-2"/>
          <w:sz w:val="24"/>
        </w:rPr>
        <w:t>基层酥松、起砂、脱壳</w:t>
      </w:r>
      <w:r>
        <w:rPr>
          <w:sz w:val="24"/>
        </w:rPr>
        <w:t>1）现象</w:t>
      </w:r>
    </w:p>
    <w:p>
      <w:pPr>
        <w:pStyle w:val="3"/>
        <w:spacing w:before="2" w:line="379" w:lineRule="auto"/>
        <w:ind w:right="4943"/>
      </w:pPr>
      <w:r>
        <w:t>找平层酥松，表面起砂，影响防水层粘结。2）原因分析</w:t>
      </w:r>
    </w:p>
    <w:p>
      <w:pPr>
        <w:pStyle w:val="3"/>
        <w:spacing w:before="5"/>
      </w:pPr>
      <w:r>
        <w:t>使用低劣水泥或储存过期结硬水泥，砂的含泥量大，找平层完工后没有湿养护，冬季施工</w:t>
      </w:r>
    </w:p>
    <w:p>
      <w:pPr>
        <w:pStyle w:val="3"/>
        <w:spacing w:before="66" w:line="381" w:lineRule="auto"/>
        <w:ind w:right="5664" w:hanging="481"/>
      </w:pPr>
      <w:r>
        <w:t>受冻，过早地在上面行走和堆放重物等。3）防治措施</w:t>
      </w:r>
    </w:p>
    <w:p>
      <w:pPr>
        <w:pStyle w:val="3"/>
        <w:spacing w:line="381" w:lineRule="auto"/>
        <w:ind w:left="100" w:right="235" w:firstLine="480"/>
        <w:jc w:val="both"/>
      </w:pPr>
      <w:r>
        <w:rPr>
          <w:spacing w:val="-10"/>
        </w:rPr>
        <w:t xml:space="preserve">找平层施工前，结构层面必须扫刷冲洗干净，应用 </w:t>
      </w:r>
      <w:r>
        <w:t>425</w:t>
      </w:r>
      <w:r>
        <w:rPr>
          <w:spacing w:val="-11"/>
        </w:rPr>
        <w:t xml:space="preserve"> 号普通硅酸盐水泥，中砂的含泥量</w:t>
      </w:r>
      <w:r>
        <w:rPr>
          <w:spacing w:val="-15"/>
        </w:rPr>
        <w:t xml:space="preserve">控制在 </w:t>
      </w:r>
      <w:r>
        <w:t>3％</w:t>
      </w:r>
      <w:r>
        <w:rPr>
          <w:spacing w:val="-7"/>
        </w:rPr>
        <w:t>以下，拌制的砂浆按配合比计量，随拌随用。每一分格仓内，需一次铺满砂浆，及</w:t>
      </w:r>
      <w:r>
        <w:rPr>
          <w:spacing w:val="-6"/>
        </w:rPr>
        <w:t xml:space="preserve">时刮干压实，不留施工缝，收水后应二次压实。湿养护不少于 </w:t>
      </w:r>
      <w:r>
        <w:t>7d</w:t>
      </w:r>
      <w:r>
        <w:rPr>
          <w:spacing w:val="-2"/>
        </w:rPr>
        <w:t>，冬季做好保温防冻工作。</w:t>
      </w:r>
      <w:r>
        <w:t>找平层已出现酥松和起砂现象，应采取下述措施进行治理：</w:t>
      </w:r>
    </w:p>
    <w:p>
      <w:pPr>
        <w:pStyle w:val="3"/>
        <w:spacing w:line="381" w:lineRule="auto"/>
        <w:ind w:left="100" w:right="239" w:firstLine="480"/>
      </w:pPr>
      <w:r>
        <w:rPr>
          <w:spacing w:val="-5"/>
        </w:rPr>
        <w:t>因使用劣质水泥或含泥量大的细砂而造成找平层强度低且又酥松时，必须全部铲除，用合</w:t>
      </w:r>
      <w:r>
        <w:t>格水泥与砂拌制重新铺抹。</w:t>
      </w:r>
    </w:p>
    <w:p>
      <w:pPr>
        <w:pStyle w:val="3"/>
        <w:spacing w:before="2" w:line="381" w:lineRule="auto"/>
        <w:ind w:left="100" w:right="239" w:firstLine="480"/>
      </w:pPr>
      <w:r>
        <w:rPr>
          <w:spacing w:val="-8"/>
        </w:rPr>
        <w:t xml:space="preserve">因冬季受冻，找平层表面酥松不足 </w:t>
      </w:r>
      <w:r>
        <w:t>3mm</w:t>
      </w:r>
      <w:r>
        <w:rPr>
          <w:spacing w:val="-13"/>
        </w:rPr>
        <w:t xml:space="preserve"> 时，可用钢丝刷刷除酥松层，扫刷冲洗干净后，用</w:t>
      </w:r>
      <w:r>
        <w:t>107</w:t>
      </w:r>
      <w:r>
        <w:rPr>
          <w:spacing w:val="-8"/>
        </w:rPr>
        <w:t xml:space="preserve"> 胶聚合砂浆修补。</w:t>
      </w:r>
    </w:p>
    <w:p>
      <w:pPr>
        <w:pStyle w:val="10"/>
        <w:numPr>
          <w:ilvl w:val="1"/>
          <w:numId w:val="64"/>
        </w:numPr>
        <w:tabs>
          <w:tab w:val="left" w:pos="1001"/>
        </w:tabs>
        <w:spacing w:before="0" w:after="0" w:line="381" w:lineRule="auto"/>
        <w:ind w:left="580" w:right="7643" w:firstLine="0"/>
        <w:jc w:val="left"/>
        <w:rPr>
          <w:sz w:val="24"/>
        </w:rPr>
      </w:pPr>
      <w:r>
        <w:rPr>
          <w:spacing w:val="-3"/>
          <w:sz w:val="24"/>
        </w:rPr>
        <w:t>基层平整度差</w:t>
      </w:r>
      <w:r>
        <w:rPr>
          <w:sz w:val="24"/>
        </w:rPr>
        <w:t>1）现象</w:t>
      </w:r>
    </w:p>
    <w:p>
      <w:pPr>
        <w:pStyle w:val="3"/>
        <w:spacing w:line="381" w:lineRule="auto"/>
        <w:ind w:right="6083"/>
      </w:pPr>
      <w:r>
        <w:rPr>
          <w:spacing w:val="-5"/>
        </w:rPr>
        <w:t xml:space="preserve">排水不畅，积水深度大于 </w:t>
      </w:r>
      <w:r>
        <w:t>10mm</w:t>
      </w:r>
      <w:r>
        <w:rPr>
          <w:spacing w:val="-17"/>
        </w:rPr>
        <w:t>。</w:t>
      </w:r>
      <w:r>
        <w:t>2）原因分析</w:t>
      </w:r>
    </w:p>
    <w:p>
      <w:pPr>
        <w:pStyle w:val="3"/>
        <w:spacing w:line="381" w:lineRule="auto"/>
        <w:ind w:right="2603"/>
      </w:pPr>
      <w:r>
        <w:rPr>
          <w:spacing w:val="-4"/>
        </w:rPr>
        <w:t xml:space="preserve">排水坡度不标准，找平层凹凸超过 </w:t>
      </w:r>
      <w:r>
        <w:t>5mm，</w:t>
      </w:r>
      <w:r>
        <w:rPr>
          <w:spacing w:val="-2"/>
        </w:rPr>
        <w:t>水落管头高于找平层等。</w:t>
      </w:r>
      <w:r>
        <w:t>3）防治措施</w:t>
      </w:r>
    </w:p>
    <w:p>
      <w:pPr>
        <w:pStyle w:val="3"/>
        <w:spacing w:before="1" w:line="381" w:lineRule="auto"/>
        <w:ind w:left="100" w:right="239" w:firstLine="480"/>
        <w:jc w:val="both"/>
      </w:pPr>
      <w:r>
        <w:rPr>
          <w:spacing w:val="-2"/>
        </w:rPr>
        <w:t xml:space="preserve">施工前必须先安装好水落口杯，从杯口面拉线找坡度，确保排水畅通，大面必须用 </w:t>
      </w:r>
      <w:r>
        <w:t>2m</w:t>
      </w:r>
      <w:r>
        <w:rPr>
          <w:spacing w:val="-33"/>
        </w:rPr>
        <w:t xml:space="preserve"> 刮</w:t>
      </w:r>
      <w:r>
        <w:rPr>
          <w:spacing w:val="-10"/>
        </w:rPr>
        <w:t>尺刮平，在天沟或大面上出现凹凸不平的情况，应凿除凸出的部分，用聚合物水泥浆填压凹下</w:t>
      </w:r>
      <w:r>
        <w:t>的地方和凿除的毛面部分。</w:t>
      </w:r>
    </w:p>
    <w:p>
      <w:pPr>
        <w:pStyle w:val="10"/>
        <w:numPr>
          <w:ilvl w:val="0"/>
          <w:numId w:val="63"/>
        </w:numPr>
        <w:tabs>
          <w:tab w:val="left" w:pos="1182"/>
        </w:tabs>
        <w:spacing w:before="0" w:after="0" w:line="381" w:lineRule="auto"/>
        <w:ind w:left="580" w:right="7463" w:firstLine="0"/>
        <w:jc w:val="left"/>
        <w:rPr>
          <w:sz w:val="24"/>
        </w:rPr>
      </w:pPr>
      <w:r>
        <w:rPr>
          <w:spacing w:val="-3"/>
          <w:sz w:val="24"/>
        </w:rPr>
        <w:t>卷材防水工程</w:t>
      </w:r>
      <w:r>
        <w:rPr>
          <w:sz w:val="24"/>
        </w:rPr>
        <w:t>1）现象</w:t>
      </w:r>
    </w:p>
    <w:p>
      <w:pPr>
        <w:pStyle w:val="3"/>
        <w:spacing w:before="1" w:line="379" w:lineRule="auto"/>
        <w:ind w:right="1103"/>
      </w:pPr>
      <w:r>
        <w:t>卷材铺贴后即发现鼓泡，一般由小到大，随气温的升高，气泡数量和尺寸增加。2）原因分析</w:t>
      </w:r>
    </w:p>
    <w:p>
      <w:pPr>
        <w:pStyle w:val="3"/>
        <w:spacing w:before="5" w:line="381" w:lineRule="auto"/>
        <w:ind w:left="100" w:right="143" w:firstLine="480"/>
      </w:pPr>
      <w:r>
        <w:rPr>
          <w:spacing w:val="-1"/>
        </w:rPr>
        <w:t xml:space="preserve">基层不干燥，表面没有扫刷干净，防水层底部有水汽渗入，基层面没有涂刷基层处理剂， </w:t>
      </w:r>
      <w:r>
        <w:rPr>
          <w:spacing w:val="-6"/>
        </w:rPr>
        <w:t>粘结剂与卷材材性不匹配，涂刷不均匀，铺贴卷材时没有将底面的空气排除，有的排气槽堵塞等。</w:t>
      </w:r>
    </w:p>
    <w:p>
      <w:pPr>
        <w:pStyle w:val="3"/>
      </w:pPr>
      <w:r>
        <w:t>3）防治措施</w:t>
      </w:r>
    </w:p>
    <w:p>
      <w:pPr>
        <w:pStyle w:val="3"/>
        <w:spacing w:before="182"/>
      </w:pPr>
      <w:r>
        <w:t>基层必须干燥，用简易检验方法测试合格后，方可铺贴；基层要扫刷干净，选用的基层处</w:t>
      </w:r>
    </w:p>
    <w:p>
      <w:pPr>
        <w:spacing w:after="0"/>
        <w:sectPr>
          <w:pgSz w:w="11910" w:h="16840"/>
          <w:pgMar w:top="1100" w:right="840" w:bottom="1740" w:left="980" w:header="903" w:footer="1543" w:gutter="0"/>
          <w:pgNumType w:fmt="decimal"/>
        </w:sectPr>
      </w:pPr>
    </w:p>
    <w:p>
      <w:pPr>
        <w:pStyle w:val="3"/>
        <w:spacing w:before="4"/>
        <w:ind w:left="0"/>
        <w:rPr>
          <w:sz w:val="27"/>
        </w:rPr>
      </w:pPr>
    </w:p>
    <w:p>
      <w:pPr>
        <w:pStyle w:val="3"/>
        <w:spacing w:before="66" w:line="381" w:lineRule="auto"/>
        <w:ind w:left="100" w:right="144"/>
      </w:pPr>
      <w:r>
        <w:rPr>
          <w:spacing w:val="-1"/>
        </w:rPr>
        <w:t xml:space="preserve">理剂、粘结剂要和卷材的材性相匹配，经测试合格后方可使用；待涂刷的基层处理剂干燥后， </w:t>
      </w:r>
      <w:r>
        <w:rPr>
          <w:spacing w:val="-9"/>
        </w:rPr>
        <w:t>涂刷粘结剂。卷材铺贴时，必须抹除下面的空气，滚压密实。也可采用条粘、点粘、空铺的方法，确保排气道畅通。</w:t>
      </w:r>
    </w:p>
    <w:p>
      <w:pPr>
        <w:pStyle w:val="3"/>
      </w:pPr>
      <w:r>
        <w:t>有保温层的卷材防水屋面工程，必须设置纵横贯通的排气槽和穿出防水层的排气井。</w:t>
      </w:r>
    </w:p>
    <w:p>
      <w:pPr>
        <w:pStyle w:val="10"/>
        <w:numPr>
          <w:ilvl w:val="1"/>
          <w:numId w:val="65"/>
        </w:numPr>
        <w:tabs>
          <w:tab w:val="left" w:pos="1001"/>
        </w:tabs>
        <w:spacing w:before="183" w:after="0" w:line="381" w:lineRule="auto"/>
        <w:ind w:left="580" w:right="7403" w:firstLine="0"/>
        <w:jc w:val="left"/>
        <w:rPr>
          <w:sz w:val="24"/>
        </w:rPr>
      </w:pPr>
      <w:r>
        <w:rPr>
          <w:spacing w:val="-3"/>
          <w:sz w:val="24"/>
        </w:rPr>
        <w:t>卷材防水层裂缝</w:t>
      </w:r>
      <w:r>
        <w:rPr>
          <w:sz w:val="24"/>
        </w:rPr>
        <w:t>1）现象</w:t>
      </w:r>
    </w:p>
    <w:p>
      <w:pPr>
        <w:pStyle w:val="3"/>
        <w:spacing w:line="381" w:lineRule="auto"/>
        <w:ind w:right="2543"/>
      </w:pPr>
      <w:r>
        <w:t>防水层出现沿预制屋面板端头裂缝、节点裂缝、不规则裂缝渗漏。2）原因分析</w:t>
      </w:r>
    </w:p>
    <w:p>
      <w:pPr>
        <w:pStyle w:val="3"/>
        <w:spacing w:line="381" w:lineRule="auto"/>
        <w:ind w:left="100" w:right="119" w:firstLine="480"/>
      </w:pPr>
      <w:r>
        <w:rPr>
          <w:spacing w:val="-13"/>
        </w:rPr>
        <w:t xml:space="preserve">盲目使用延伸率低的卷材，板端头和节点细部没有做附加缓冲层和增强层，施工方法错误， </w:t>
      </w:r>
      <w:r>
        <w:t>如在铺贴卷材时拉得过紧。</w:t>
      </w:r>
    </w:p>
    <w:p>
      <w:pPr>
        <w:pStyle w:val="3"/>
        <w:spacing w:line="306" w:lineRule="exact"/>
      </w:pPr>
      <w:r>
        <w:t>3）防治措施</w:t>
      </w:r>
    </w:p>
    <w:p>
      <w:pPr>
        <w:pStyle w:val="3"/>
        <w:spacing w:before="183"/>
        <w:jc w:val="both"/>
      </w:pPr>
      <w:r>
        <w:t>选用延伸率大，耐用年限要高于 15 年的卷材。</w:t>
      </w:r>
    </w:p>
    <w:p>
      <w:pPr>
        <w:pStyle w:val="3"/>
        <w:spacing w:before="182" w:line="381" w:lineRule="auto"/>
        <w:ind w:left="100" w:right="240" w:firstLine="480"/>
        <w:jc w:val="both"/>
      </w:pPr>
      <w:r>
        <w:rPr>
          <w:spacing w:val="-4"/>
        </w:rPr>
        <w:t xml:space="preserve">在现浇顶板端头缝处设缓冲层，干铺卷材条宽 </w:t>
      </w:r>
      <w:r>
        <w:t>300mm</w:t>
      </w:r>
      <w:r>
        <w:rPr>
          <w:spacing w:val="-5"/>
        </w:rPr>
        <w:t>。铺卷材时不宜拉得太紧。夏天施工</w:t>
      </w:r>
      <w:r>
        <w:t>要放松后铺贴。</w:t>
      </w:r>
    </w:p>
    <w:p>
      <w:pPr>
        <w:pStyle w:val="3"/>
        <w:spacing w:line="381" w:lineRule="auto"/>
        <w:ind w:left="100" w:right="236" w:firstLine="480"/>
        <w:jc w:val="both"/>
      </w:pPr>
      <w:r>
        <w:rPr>
          <w:spacing w:val="-7"/>
        </w:rPr>
        <w:t>在防水卷材已出现裂缝时，沿规则的裂缝弹线，用切割机切割。如基层没有留分格缝，则</w:t>
      </w:r>
      <w:r>
        <w:rPr>
          <w:spacing w:val="-5"/>
        </w:rPr>
        <w:t xml:space="preserve">要切缝，缝宽 </w:t>
      </w:r>
      <w:r>
        <w:t>20mm，</w:t>
      </w:r>
      <w:r>
        <w:rPr>
          <w:spacing w:val="-2"/>
        </w:rPr>
        <w:t xml:space="preserve">缝内嵌填柔性密封膏，面上沿缝空铺一条宽 </w:t>
      </w:r>
      <w:r>
        <w:t>200mm</w:t>
      </w:r>
      <w:r>
        <w:rPr>
          <w:spacing w:val="-7"/>
        </w:rPr>
        <w:t xml:space="preserve"> 的卷材条作缓冲层， </w:t>
      </w:r>
      <w:r>
        <w:rPr>
          <w:spacing w:val="-10"/>
        </w:rPr>
        <w:t xml:space="preserve">再满粘一条 </w:t>
      </w:r>
      <w:r>
        <w:t>350mm</w:t>
      </w:r>
      <w:r>
        <w:rPr>
          <w:spacing w:val="-8"/>
        </w:rPr>
        <w:t xml:space="preserve"> 宽的卷材防水层，节点细部裂缝的处理方法同上。</w:t>
      </w:r>
    </w:p>
    <w:p>
      <w:pPr>
        <w:pStyle w:val="10"/>
        <w:numPr>
          <w:ilvl w:val="1"/>
          <w:numId w:val="65"/>
        </w:numPr>
        <w:tabs>
          <w:tab w:val="left" w:pos="1001"/>
        </w:tabs>
        <w:spacing w:before="1" w:after="0" w:line="379" w:lineRule="auto"/>
        <w:ind w:left="580" w:right="7883" w:firstLine="0"/>
        <w:jc w:val="left"/>
        <w:rPr>
          <w:sz w:val="24"/>
        </w:rPr>
      </w:pPr>
      <w:r>
        <w:rPr>
          <w:spacing w:val="-4"/>
          <w:sz w:val="24"/>
        </w:rPr>
        <w:t>变形缝漏水</w:t>
      </w:r>
      <w:r>
        <w:rPr>
          <w:sz w:val="24"/>
        </w:rPr>
        <w:t>1）现象</w:t>
      </w:r>
    </w:p>
    <w:p>
      <w:pPr>
        <w:pStyle w:val="3"/>
        <w:spacing w:before="5" w:line="381" w:lineRule="auto"/>
        <w:ind w:right="5423"/>
      </w:pPr>
      <w:r>
        <w:t>沿变形缝根部裂缝及缝上封盖处漏水。2）原因分析</w:t>
      </w:r>
    </w:p>
    <w:p>
      <w:pPr>
        <w:pStyle w:val="3"/>
        <w:spacing w:before="2" w:line="379" w:lineRule="auto"/>
        <w:ind w:left="100" w:right="238" w:firstLine="480"/>
      </w:pPr>
      <w:r>
        <w:rPr>
          <w:spacing w:val="-8"/>
        </w:rPr>
        <w:t>变形缝细部构造不当，根部阴角没有做圆弧和防水附加层，顶面封盖没有做缓冲层，封盖</w:t>
      </w:r>
      <w:r>
        <w:t>拉裂后破坏致使防水层出现渗漏水。</w:t>
      </w:r>
    </w:p>
    <w:p>
      <w:pPr>
        <w:pStyle w:val="3"/>
        <w:spacing w:before="5"/>
      </w:pPr>
      <w:r>
        <w:t>3）防治措施</w:t>
      </w:r>
    </w:p>
    <w:p>
      <w:pPr>
        <w:pStyle w:val="3"/>
        <w:spacing w:before="182"/>
      </w:pPr>
      <w:r>
        <w:t>检查抹灰质量和干燥程度，扫刷干净。</w:t>
      </w:r>
    </w:p>
    <w:p>
      <w:pPr>
        <w:pStyle w:val="3"/>
        <w:spacing w:before="182" w:line="379" w:lineRule="auto"/>
        <w:ind w:left="100" w:right="119" w:firstLine="480"/>
      </w:pPr>
      <w:r>
        <w:rPr>
          <w:spacing w:val="-11"/>
        </w:rPr>
        <w:t xml:space="preserve">变形缝墙根部出现裂缝而渗漏水，要将裂缝处的卷材割开，基层扩缝后，嵌填防水密封膏， </w:t>
      </w:r>
      <w:r>
        <w:rPr>
          <w:spacing w:val="-8"/>
        </w:rPr>
        <w:t>空铺卷材条后，再将原防水层修补、加强粘贴好；变形缝墙顶面卷材拉裂或破损时，应将混凝</w:t>
      </w:r>
    </w:p>
    <w:p>
      <w:pPr>
        <w:pStyle w:val="3"/>
        <w:spacing w:before="5"/>
        <w:ind w:left="100"/>
      </w:pPr>
      <w:r>
        <w:t>土盖板取下，按要求重新修复。</w:t>
      </w:r>
    </w:p>
    <w:p>
      <w:pPr>
        <w:pStyle w:val="10"/>
        <w:numPr>
          <w:ilvl w:val="0"/>
          <w:numId w:val="66"/>
        </w:numPr>
        <w:tabs>
          <w:tab w:val="left" w:pos="761"/>
        </w:tabs>
        <w:spacing w:before="66" w:after="0" w:line="240" w:lineRule="auto"/>
        <w:ind w:left="760" w:right="0" w:hanging="181"/>
        <w:jc w:val="left"/>
        <w:rPr>
          <w:sz w:val="24"/>
        </w:rPr>
      </w:pPr>
      <w:r>
        <w:rPr>
          <w:sz w:val="24"/>
        </w:rPr>
        <w:t>刚性防水工程</w:t>
      </w:r>
    </w:p>
    <w:p>
      <w:pPr>
        <w:pStyle w:val="10"/>
        <w:numPr>
          <w:ilvl w:val="1"/>
          <w:numId w:val="66"/>
        </w:numPr>
        <w:tabs>
          <w:tab w:val="left" w:pos="1001"/>
        </w:tabs>
        <w:spacing w:before="183" w:after="0" w:line="379" w:lineRule="auto"/>
        <w:ind w:left="580" w:right="8603" w:firstLine="0"/>
        <w:jc w:val="left"/>
        <w:rPr>
          <w:sz w:val="24"/>
        </w:rPr>
      </w:pPr>
      <w:r>
        <w:rPr>
          <w:spacing w:val="-9"/>
          <w:sz w:val="24"/>
        </w:rPr>
        <w:t>裂缝</w:t>
      </w:r>
      <w:r>
        <w:rPr>
          <w:sz w:val="24"/>
        </w:rPr>
        <w:t>1）现象</w:t>
      </w:r>
    </w:p>
    <w:p>
      <w:pPr>
        <w:pStyle w:val="3"/>
        <w:spacing w:before="5" w:line="381" w:lineRule="auto"/>
        <w:ind w:right="4943"/>
      </w:pPr>
      <w:r>
        <w:t>产生有规则的纵、横裂缝，或不规则裂缝。2）原因分析</w:t>
      </w:r>
    </w:p>
    <w:p>
      <w:pPr>
        <w:pStyle w:val="3"/>
        <w:spacing w:before="1" w:line="379" w:lineRule="auto"/>
        <w:ind w:left="100" w:right="119" w:firstLine="480"/>
      </w:pPr>
      <w:r>
        <w:rPr>
          <w:spacing w:val="-12"/>
        </w:rPr>
        <w:t xml:space="preserve">刚性混凝土与结构之间没有设隔离层，因结构变形，拉裂刚性防水层，也有在温差作用下， </w:t>
      </w:r>
      <w:r>
        <w:t>结构层限制刚性防水层的胀缩而裂缝。</w:t>
      </w:r>
    </w:p>
    <w:p>
      <w:pPr>
        <w:pStyle w:val="3"/>
        <w:spacing w:before="6"/>
      </w:pPr>
      <w:r>
        <w:t>没有按规定留伸缩缝，当结构层应力大于混凝土的抗拉强度时产生裂缝。</w:t>
      </w:r>
    </w:p>
    <w:p>
      <w:pPr>
        <w:pStyle w:val="3"/>
        <w:spacing w:before="182" w:line="381" w:lineRule="auto"/>
        <w:ind w:right="202"/>
      </w:pPr>
      <w:r>
        <w:rPr>
          <w:spacing w:val="-2"/>
        </w:rPr>
        <w:t xml:space="preserve">选材不当，有的使用低劣水泥、过期水泥或安定性差的水泥；细骨料中含泥量大于 </w:t>
      </w:r>
      <w:r>
        <w:t>3％</w:t>
      </w:r>
      <w:r>
        <w:rPr>
          <w:spacing w:val="-17"/>
        </w:rPr>
        <w:t>。</w:t>
      </w:r>
      <w:r>
        <w:t>施工不当，钢筋的位置不正确；混凝土无配合比，配料量不准，振捣不实。         3）防治措施</w:t>
      </w:r>
    </w:p>
    <w:p>
      <w:pPr>
        <w:pStyle w:val="3"/>
        <w:spacing w:line="381" w:lineRule="auto"/>
        <w:ind w:left="100" w:right="236" w:firstLine="480"/>
      </w:pPr>
      <w:r>
        <w:rPr>
          <w:spacing w:val="-6"/>
        </w:rPr>
        <w:t xml:space="preserve">水泥宜选用 </w:t>
      </w:r>
      <w:r>
        <w:t>425</w:t>
      </w:r>
      <w:r>
        <w:rPr>
          <w:spacing w:val="-8"/>
        </w:rPr>
        <w:t xml:space="preserve"> 号普通硅酸盐水泥；石子最大粒径不宜大于 </w:t>
      </w:r>
      <w:r>
        <w:t>15mm，</w:t>
      </w:r>
      <w:r>
        <w:rPr>
          <w:spacing w:val="-2"/>
        </w:rPr>
        <w:t>级配良好；中砂含泥</w:t>
      </w:r>
      <w:r>
        <w:rPr>
          <w:spacing w:val="-12"/>
        </w:rPr>
        <w:t xml:space="preserve">量不大于 </w:t>
      </w:r>
      <w:r>
        <w:t>1％，根据不同技术要求，选用合适和合格的外加剂。</w:t>
      </w:r>
    </w:p>
    <w:p>
      <w:pPr>
        <w:pStyle w:val="3"/>
        <w:spacing w:before="1" w:line="379" w:lineRule="auto"/>
        <w:ind w:left="100" w:right="239" w:firstLine="480"/>
      </w:pPr>
      <w:r>
        <w:t>普通细石混凝土应严格按配合比计量，水灰比不大于 0.55，混凝土中最小水泥用量需大于 330kg/m3，含砂率宜为 35％～ 40％之间，灰砂比为 1：2～1：2.5。</w:t>
      </w:r>
    </w:p>
    <w:p>
      <w:pPr>
        <w:pStyle w:val="3"/>
        <w:spacing w:before="5" w:line="381" w:lineRule="auto"/>
        <w:ind w:left="100" w:right="239" w:firstLine="480"/>
      </w:pPr>
      <w:r>
        <w:rPr>
          <w:spacing w:val="-8"/>
        </w:rPr>
        <w:t>施工前检查基层，必须有足够的强度和刚度，表面没有裂缝，找坡后的排水要畅通，然后</w:t>
      </w:r>
      <w:r>
        <w:t>用石灰砂浆或粘土砂浆、纸筋石灰膏等粉抹基层面，作隔离层。</w:t>
      </w:r>
    </w:p>
    <w:p>
      <w:pPr>
        <w:pStyle w:val="3"/>
        <w:spacing w:before="2" w:line="381" w:lineRule="auto"/>
        <w:ind w:left="100" w:right="237" w:firstLine="480"/>
        <w:jc w:val="both"/>
      </w:pPr>
      <w:r>
        <w:rPr>
          <w:spacing w:val="-8"/>
        </w:rPr>
        <w:t>按要求立好分格缝条，扎好钢筋网，确保钢筋网的位置在混凝土板块厚度的居中偏下，严</w:t>
      </w:r>
      <w:r>
        <w:rPr>
          <w:spacing w:val="-7"/>
        </w:rPr>
        <w:t>格按配合比计量，将搅拌均匀的混凝土一次铺满一个分格缝并刮平，振捣密实，在分格缝边和</w:t>
      </w:r>
      <w:r>
        <w:rPr>
          <w:spacing w:val="-5"/>
        </w:rPr>
        <w:t xml:space="preserve">细部节点边要拍实拍平。隔 </w:t>
      </w:r>
      <w:r>
        <w:t>12～24h，</w:t>
      </w:r>
      <w:r>
        <w:rPr>
          <w:spacing w:val="-4"/>
        </w:rPr>
        <w:t xml:space="preserve">二次压实抹平抹光。认真湿养护 </w:t>
      </w:r>
      <w:r>
        <w:t>7d。</w:t>
      </w:r>
    </w:p>
    <w:p>
      <w:pPr>
        <w:pStyle w:val="3"/>
        <w:spacing w:line="307" w:lineRule="exact"/>
      </w:pPr>
      <w:r>
        <w:t>当刚性防水层出现裂缝等不良现象而渗漏水时，应采取下述措施处理：</w:t>
      </w:r>
    </w:p>
    <w:p>
      <w:pPr>
        <w:pStyle w:val="3"/>
        <w:spacing w:before="182" w:line="381" w:lineRule="auto"/>
        <w:ind w:left="100" w:right="120" w:firstLine="480"/>
      </w:pPr>
      <w:r>
        <w:rPr>
          <w:spacing w:val="-9"/>
        </w:rPr>
        <w:t xml:space="preserve">对有规则的裂缝，沿裂缝用切割机切开，槽宽 </w:t>
      </w:r>
      <w:r>
        <w:rPr>
          <w:spacing w:val="-7"/>
        </w:rPr>
        <w:t>20mm</w:t>
      </w:r>
      <w:r>
        <w:rPr>
          <w:spacing w:val="-2"/>
        </w:rPr>
        <w:t xml:space="preserve">，深 </w:t>
      </w:r>
      <w:r>
        <w:rPr>
          <w:spacing w:val="-7"/>
        </w:rPr>
        <w:t>20mm</w:t>
      </w:r>
      <w:r>
        <w:rPr>
          <w:spacing w:val="-8"/>
        </w:rPr>
        <w:t xml:space="preserve">，剪断槽内钢筋。局部裂缝， </w:t>
      </w:r>
      <w:r>
        <w:t>可切开或凿成“V</w:t>
      </w:r>
      <w:r>
        <w:rPr>
          <w:spacing w:val="1"/>
        </w:rPr>
        <w:t xml:space="preserve">”形槽，上口宽 </w:t>
      </w:r>
      <w:r>
        <w:t>20mm，</w:t>
      </w:r>
      <w:r>
        <w:rPr>
          <w:spacing w:val="1"/>
        </w:rPr>
        <w:t xml:space="preserve">深度大于 </w:t>
      </w:r>
      <w:r>
        <w:t>15mm。清理干净后，槽内嵌填柔性防水材料。</w:t>
      </w:r>
    </w:p>
    <w:p>
      <w:pPr>
        <w:pStyle w:val="3"/>
      </w:pPr>
      <w:r>
        <w:t>对不规则的裂缝，裂缝宽度小于 0.5m 时，可在刚性防水层表面，涂刮两度合格的防水涂</w:t>
      </w:r>
    </w:p>
    <w:p>
      <w:pPr>
        <w:pStyle w:val="3"/>
        <w:spacing w:before="182"/>
        <w:ind w:left="100"/>
      </w:pPr>
      <w:r>
        <w:t>料。</w:t>
      </w:r>
    </w:p>
    <w:p>
      <w:pPr>
        <w:pStyle w:val="3"/>
        <w:spacing w:before="180"/>
      </w:pPr>
      <w:r>
        <w:t>有裂缝、酥松或破损的板块，需凿除后，按原设计要求重新浇筑刚性防水层。</w:t>
      </w:r>
    </w:p>
    <w:p>
      <w:pPr>
        <w:pStyle w:val="10"/>
        <w:numPr>
          <w:ilvl w:val="1"/>
          <w:numId w:val="66"/>
        </w:numPr>
        <w:tabs>
          <w:tab w:val="left" w:pos="1001"/>
        </w:tabs>
        <w:spacing w:before="182" w:after="0" w:line="240" w:lineRule="auto"/>
        <w:ind w:left="1000" w:right="0" w:hanging="421"/>
        <w:jc w:val="left"/>
        <w:rPr>
          <w:sz w:val="24"/>
        </w:rPr>
      </w:pPr>
      <w:r>
        <w:rPr>
          <w:sz w:val="24"/>
        </w:rPr>
        <w:t>分格缝漏水</w:t>
      </w:r>
    </w:p>
    <w:p>
      <w:pPr>
        <w:pStyle w:val="3"/>
        <w:spacing w:before="66"/>
      </w:pPr>
      <w:r>
        <w:t>1）现象</w:t>
      </w:r>
    </w:p>
    <w:p>
      <w:pPr>
        <w:pStyle w:val="3"/>
        <w:spacing w:before="183" w:line="379" w:lineRule="auto"/>
        <w:ind w:right="7343"/>
      </w:pPr>
      <w:r>
        <w:t>沿分格缝位置漏水。2）原因分析</w:t>
      </w:r>
    </w:p>
    <w:p>
      <w:pPr>
        <w:pStyle w:val="3"/>
        <w:spacing w:before="5"/>
      </w:pPr>
      <w:r>
        <w:t>沿分格缝边的混凝土，没有仔细地拍实抹光，因不密实而漏水。</w:t>
      </w:r>
    </w:p>
    <w:p>
      <w:pPr>
        <w:pStyle w:val="3"/>
        <w:spacing w:before="182"/>
      </w:pPr>
      <w:r>
        <w:t>用低劣的防水密封膏，又没有涂刷基层处理剂，则密封膏与缝侧壁粘结不牢。</w:t>
      </w:r>
    </w:p>
    <w:p>
      <w:pPr>
        <w:pStyle w:val="3"/>
        <w:spacing w:before="182" w:line="379" w:lineRule="auto"/>
        <w:ind w:left="100" w:right="239" w:firstLine="480"/>
      </w:pPr>
      <w:r>
        <w:rPr>
          <w:spacing w:val="-6"/>
        </w:rPr>
        <w:t>缝侧壁没有扫刷干净或混凝土不干燥，就嵌填防水密封膏，因密封膏与缝侧壁粘结不牢而</w:t>
      </w:r>
      <w:r>
        <w:t>渗水。</w:t>
      </w:r>
    </w:p>
    <w:p>
      <w:pPr>
        <w:pStyle w:val="3"/>
        <w:spacing w:before="5"/>
      </w:pPr>
      <w:r>
        <w:t>3）防治措施</w:t>
      </w:r>
    </w:p>
    <w:p>
      <w:pPr>
        <w:pStyle w:val="3"/>
        <w:spacing w:before="183" w:line="381" w:lineRule="auto"/>
        <w:ind w:left="100" w:right="116" w:firstLine="480"/>
      </w:pPr>
      <w:r>
        <w:rPr>
          <w:spacing w:val="-6"/>
        </w:rPr>
        <w:t>施工细石混凝土刚性防水层时，分格条要保持湿润，并涂刷隔离剂，沿分格条边的混凝土</w:t>
      </w:r>
      <w:r>
        <w:rPr>
          <w:spacing w:val="-17"/>
        </w:rPr>
        <w:t xml:space="preserve">滚压时，要拍实抹平，待混凝土干硬后，扫刷干净分格缝的两侧壁，涂刷基层(两侧壁)处理剂， </w:t>
      </w:r>
      <w:r>
        <w:t>当表干时，缝底填好背衬材料，要选用合格的柔性防水密封材料嵌缝，待固化后嵌批密封膏， 检查其粘结是否牢固，如有脱壳现象须清理掉重新嵌填。</w:t>
      </w:r>
    </w:p>
    <w:p>
      <w:pPr>
        <w:pStyle w:val="3"/>
        <w:spacing w:line="381" w:lineRule="auto"/>
        <w:ind w:left="100" w:right="143" w:firstLine="480"/>
      </w:pPr>
      <w:r>
        <w:rPr>
          <w:spacing w:val="-6"/>
        </w:rPr>
        <w:t>当分格缝出现渗漏水时，凿除缝边不密实的混凝土，扫刷干净，涂刷基层处理剂，再用与</w:t>
      </w:r>
      <w:r>
        <w:rPr>
          <w:spacing w:val="-7"/>
        </w:rPr>
        <w:t xml:space="preserve">嵌缝材料性能一致的密封膏进行嵌填。因用不合格的防水密封膏或密封材料已老化和脱壳时， </w:t>
      </w:r>
      <w:r>
        <w:t>须铲除后更换嵌填柔性防水密封膏。</w:t>
      </w:r>
    </w:p>
    <w:p>
      <w:pPr>
        <w:pStyle w:val="10"/>
        <w:numPr>
          <w:ilvl w:val="1"/>
          <w:numId w:val="67"/>
        </w:numPr>
        <w:tabs>
          <w:tab w:val="left" w:pos="1121"/>
        </w:tabs>
        <w:spacing w:before="61" w:after="0" w:line="240" w:lineRule="auto"/>
        <w:ind w:left="1120" w:right="0" w:hanging="479"/>
        <w:jc w:val="left"/>
        <w:outlineLvl w:val="0"/>
        <w:rPr>
          <w:rFonts w:hint="eastAsia" w:ascii="宋体" w:eastAsia="宋体"/>
          <w:b/>
          <w:sz w:val="27"/>
        </w:rPr>
      </w:pPr>
      <w:bookmarkStart w:id="67" w:name="_bookmark10"/>
      <w:bookmarkEnd w:id="67"/>
      <w:bookmarkStart w:id="68" w:name="_bookmark10"/>
      <w:bookmarkEnd w:id="68"/>
      <w:bookmarkStart w:id="69" w:name="_Toc24762"/>
      <w:r>
        <w:rPr>
          <w:rFonts w:hint="eastAsia" w:ascii="宋体" w:eastAsia="宋体"/>
          <w:b/>
          <w:sz w:val="27"/>
        </w:rPr>
        <w:t>土方回填工程</w:t>
      </w:r>
      <w:bookmarkEnd w:id="69"/>
    </w:p>
    <w:p>
      <w:pPr>
        <w:pStyle w:val="3"/>
        <w:spacing w:before="3"/>
        <w:ind w:left="0"/>
        <w:rPr>
          <w:rFonts w:ascii="宋体"/>
          <w:b/>
          <w:sz w:val="19"/>
        </w:rPr>
      </w:pPr>
    </w:p>
    <w:p>
      <w:pPr>
        <w:pStyle w:val="3"/>
      </w:pPr>
      <w:r>
        <w:t>土方回填施工质量通病的预防措施</w:t>
      </w:r>
    </w:p>
    <w:p>
      <w:pPr>
        <w:pStyle w:val="10"/>
        <w:numPr>
          <w:ilvl w:val="0"/>
          <w:numId w:val="68"/>
        </w:numPr>
        <w:tabs>
          <w:tab w:val="left" w:pos="1182"/>
        </w:tabs>
        <w:spacing w:before="182" w:after="0" w:line="240" w:lineRule="auto"/>
        <w:ind w:left="1181" w:right="0" w:hanging="602"/>
        <w:jc w:val="left"/>
        <w:rPr>
          <w:sz w:val="24"/>
        </w:rPr>
      </w:pPr>
      <w:r>
        <w:rPr>
          <w:sz w:val="24"/>
        </w:rPr>
        <w:t>目的：消除回填土土质不良、回填不密实、边坡塌方、填方成弹簧土的通病。</w:t>
      </w:r>
    </w:p>
    <w:p>
      <w:pPr>
        <w:pStyle w:val="10"/>
        <w:numPr>
          <w:ilvl w:val="0"/>
          <w:numId w:val="68"/>
        </w:numPr>
        <w:tabs>
          <w:tab w:val="left" w:pos="1182"/>
        </w:tabs>
        <w:spacing w:before="180" w:after="0" w:line="381" w:lineRule="auto"/>
        <w:ind w:left="100" w:right="242" w:firstLine="480"/>
        <w:jc w:val="left"/>
        <w:rPr>
          <w:sz w:val="24"/>
        </w:rPr>
      </w:pPr>
      <w:r>
        <w:rPr>
          <w:spacing w:val="-1"/>
          <w:sz w:val="24"/>
        </w:rPr>
        <w:t>工程量、施工进度的要求：应按不同品种土方计算其工程量；按合理施工顺序安排</w:t>
      </w:r>
      <w:r>
        <w:rPr>
          <w:sz w:val="24"/>
        </w:rPr>
        <w:t>土方回填的进度；严禁不合理的抢工；合理布置夜间照明设施；有良好的施工排水措施。</w:t>
      </w:r>
    </w:p>
    <w:p>
      <w:pPr>
        <w:pStyle w:val="10"/>
        <w:numPr>
          <w:ilvl w:val="0"/>
          <w:numId w:val="68"/>
        </w:numPr>
        <w:tabs>
          <w:tab w:val="left" w:pos="1182"/>
        </w:tabs>
        <w:spacing w:before="1" w:after="0" w:line="240" w:lineRule="auto"/>
        <w:ind w:left="1181" w:right="0" w:hanging="602"/>
        <w:jc w:val="left"/>
        <w:rPr>
          <w:sz w:val="24"/>
        </w:rPr>
      </w:pPr>
      <w:r>
        <w:rPr>
          <w:sz w:val="24"/>
        </w:rPr>
        <w:t>施工机械的要求：填土压实机械应齐备，运行状态良好。</w:t>
      </w:r>
    </w:p>
    <w:p>
      <w:pPr>
        <w:pStyle w:val="10"/>
        <w:numPr>
          <w:ilvl w:val="0"/>
          <w:numId w:val="68"/>
        </w:numPr>
        <w:tabs>
          <w:tab w:val="left" w:pos="1182"/>
        </w:tabs>
        <w:spacing w:before="182" w:after="0" w:line="379" w:lineRule="auto"/>
        <w:ind w:left="100" w:right="242" w:firstLine="480"/>
        <w:jc w:val="left"/>
        <w:rPr>
          <w:sz w:val="24"/>
        </w:rPr>
      </w:pPr>
      <w:r>
        <w:rPr>
          <w:spacing w:val="-1"/>
          <w:sz w:val="24"/>
        </w:rPr>
        <w:t>采购质量的要求：水泥使用国家正式生产厂家的产品；石灰应使用消解石灰，不得</w:t>
      </w:r>
      <w:r>
        <w:rPr>
          <w:sz w:val="24"/>
        </w:rPr>
        <w:t>使用水化石灰；沙卵石应达到设计及施工规范的要求。</w:t>
      </w:r>
    </w:p>
    <w:p>
      <w:pPr>
        <w:pStyle w:val="10"/>
        <w:numPr>
          <w:ilvl w:val="0"/>
          <w:numId w:val="68"/>
        </w:numPr>
        <w:tabs>
          <w:tab w:val="left" w:pos="1182"/>
        </w:tabs>
        <w:spacing w:before="5" w:after="0" w:line="381" w:lineRule="auto"/>
        <w:ind w:left="100" w:right="144" w:firstLine="480"/>
        <w:jc w:val="left"/>
        <w:rPr>
          <w:sz w:val="24"/>
        </w:rPr>
      </w:pPr>
      <w:r>
        <w:rPr>
          <w:sz w:val="24"/>
        </w:rPr>
        <w:t>施工准备质量的要求：施工文件及图纸应会审完；工程作业前，对工程项目要进行</w:t>
      </w:r>
      <w:r>
        <w:rPr>
          <w:spacing w:val="-1"/>
          <w:sz w:val="24"/>
        </w:rPr>
        <w:t xml:space="preserve">定位测量和高程测量；做到有作业指导书、有施测、有校核、经验收后有文件记录；施工前， </w:t>
      </w:r>
      <w:r>
        <w:rPr>
          <w:spacing w:val="-8"/>
          <w:sz w:val="24"/>
        </w:rPr>
        <w:t>进行技术交底；机械应经过检修和试用无误后才能开工；填土土料选择和试验完；土方边坡应按设计进行植被保护。</w:t>
      </w:r>
    </w:p>
    <w:p>
      <w:pPr>
        <w:spacing w:after="0" w:line="381" w:lineRule="auto"/>
        <w:jc w:val="left"/>
        <w:rPr>
          <w:sz w:val="24"/>
        </w:rPr>
        <w:sectPr>
          <w:pgSz w:w="11910" w:h="16840"/>
          <w:pgMar w:top="1100" w:right="840" w:bottom="1740" w:left="980" w:header="903" w:footer="1543" w:gutter="0"/>
          <w:pgNumType w:fmt="decimal"/>
        </w:sectPr>
      </w:pPr>
    </w:p>
    <w:p>
      <w:pPr>
        <w:pStyle w:val="3"/>
        <w:spacing w:before="4"/>
        <w:ind w:left="0"/>
        <w:rPr>
          <w:sz w:val="27"/>
        </w:rPr>
      </w:pPr>
    </w:p>
    <w:p>
      <w:pPr>
        <w:pStyle w:val="10"/>
        <w:numPr>
          <w:ilvl w:val="0"/>
          <w:numId w:val="68"/>
        </w:numPr>
        <w:tabs>
          <w:tab w:val="left" w:pos="1182"/>
        </w:tabs>
        <w:spacing w:before="66" w:after="0" w:line="381" w:lineRule="auto"/>
        <w:ind w:left="580" w:right="5785" w:firstLine="0"/>
        <w:jc w:val="left"/>
        <w:rPr>
          <w:sz w:val="24"/>
        </w:rPr>
      </w:pPr>
      <w:r>
        <w:rPr>
          <w:spacing w:val="-2"/>
          <w:sz w:val="24"/>
        </w:rPr>
        <w:t>施工中消除质量通病的要求。</w:t>
      </w:r>
      <w:r>
        <w:rPr>
          <w:sz w:val="24"/>
        </w:rPr>
        <w:t>1）消除基底处理松懈的措施：</w:t>
      </w:r>
    </w:p>
    <w:p>
      <w:pPr>
        <w:pStyle w:val="3"/>
        <w:spacing w:line="307" w:lineRule="exact"/>
      </w:pPr>
      <w:r>
        <w:t>基底杂物，积水应消除。</w:t>
      </w:r>
    </w:p>
    <w:p>
      <w:pPr>
        <w:pStyle w:val="3"/>
        <w:spacing w:before="183"/>
      </w:pPr>
      <w:r>
        <w:t>基底填土应经质检部门校核并作隐蔽工程记录。</w:t>
      </w:r>
    </w:p>
    <w:p>
      <w:pPr>
        <w:pStyle w:val="3"/>
        <w:spacing w:before="182" w:line="381" w:lineRule="auto"/>
        <w:ind w:right="143"/>
      </w:pPr>
      <w:r>
        <w:t>基底土质和设计要求有出入时，应和设计人员商定修改处理，处理后应伯隐蔽工程记录。挖土后应及时施工基础工程，保持地基良好的原有状态，不受扰动。</w:t>
      </w:r>
    </w:p>
    <w:p>
      <w:pPr>
        <w:pStyle w:val="10"/>
        <w:numPr>
          <w:ilvl w:val="0"/>
          <w:numId w:val="69"/>
        </w:numPr>
        <w:tabs>
          <w:tab w:val="left" w:pos="942"/>
        </w:tabs>
        <w:spacing w:before="0" w:after="0" w:line="306" w:lineRule="exact"/>
        <w:ind w:left="941" w:right="0" w:hanging="362"/>
        <w:jc w:val="left"/>
        <w:rPr>
          <w:sz w:val="24"/>
        </w:rPr>
      </w:pPr>
      <w:r>
        <w:rPr>
          <w:sz w:val="24"/>
        </w:rPr>
        <w:t>消除对软土夹层不重视的措施：</w:t>
      </w:r>
    </w:p>
    <w:p>
      <w:pPr>
        <w:pStyle w:val="3"/>
        <w:spacing w:before="182"/>
      </w:pPr>
      <w:r>
        <w:t>挖除夹层土方，并和设计商定加深基础。</w:t>
      </w:r>
    </w:p>
    <w:p>
      <w:pPr>
        <w:pStyle w:val="3"/>
        <w:spacing w:before="182" w:line="381" w:lineRule="auto"/>
        <w:ind w:left="100" w:right="239" w:firstLine="480"/>
      </w:pPr>
      <w:r>
        <w:rPr>
          <w:spacing w:val="-10"/>
        </w:rPr>
        <w:t>换填土：其方法是采用砂垫层、砂桩、生石灰桩、短木桩以及化学加固等方法处理，处理</w:t>
      </w:r>
      <w:r>
        <w:t>前应遵得设计同意。</w:t>
      </w:r>
    </w:p>
    <w:p>
      <w:pPr>
        <w:pStyle w:val="3"/>
        <w:spacing w:line="306" w:lineRule="exact"/>
      </w:pPr>
      <w:r>
        <w:t>和设计商定其它加固地基方法。</w:t>
      </w:r>
    </w:p>
    <w:p>
      <w:pPr>
        <w:pStyle w:val="10"/>
        <w:numPr>
          <w:ilvl w:val="0"/>
          <w:numId w:val="69"/>
        </w:numPr>
        <w:tabs>
          <w:tab w:val="left" w:pos="942"/>
        </w:tabs>
        <w:spacing w:before="183" w:after="0" w:line="381" w:lineRule="auto"/>
        <w:ind w:left="580" w:right="3863" w:firstLine="0"/>
        <w:jc w:val="left"/>
        <w:rPr>
          <w:sz w:val="24"/>
        </w:rPr>
      </w:pPr>
      <w:r>
        <w:rPr>
          <w:spacing w:val="-1"/>
          <w:sz w:val="24"/>
        </w:rPr>
        <w:t xml:space="preserve">消除回填土中耕地表土、草地表土不清除的措施： </w:t>
      </w:r>
      <w:r>
        <w:rPr>
          <w:sz w:val="24"/>
        </w:rPr>
        <w:t>耕地、草地其表层植物性土应予清除。</w:t>
      </w:r>
    </w:p>
    <w:p>
      <w:pPr>
        <w:pStyle w:val="3"/>
        <w:spacing w:before="1"/>
      </w:pPr>
      <w:r>
        <w:t>和设计商定彩翻松晾晒、掺白灰、消除、回填砂砾等方法进行处理，增强表层土方的密实</w:t>
      </w:r>
    </w:p>
    <w:p>
      <w:pPr>
        <w:pStyle w:val="3"/>
        <w:spacing w:before="180"/>
        <w:ind w:left="100"/>
      </w:pPr>
      <w:r>
        <w:t>度。</w:t>
      </w:r>
    </w:p>
    <w:p>
      <w:pPr>
        <w:pStyle w:val="3"/>
        <w:spacing w:before="182" w:line="381" w:lineRule="auto"/>
        <w:ind w:right="4457"/>
      </w:pPr>
      <w:r>
        <w:t>当草皮面积少于 20%时，可使用一般松填土方。4）消除回填土不密实的措施：</w:t>
      </w:r>
    </w:p>
    <w:p>
      <w:pPr>
        <w:pStyle w:val="3"/>
        <w:spacing w:before="1" w:line="379" w:lineRule="auto"/>
        <w:ind w:left="100" w:right="239" w:firstLine="480"/>
      </w:pPr>
      <w:r>
        <w:rPr>
          <w:spacing w:val="-7"/>
        </w:rPr>
        <w:t>合理按设计要求选用填料，其中上层填筑透水性较小的填料，下层宜填筑透水性较大的填</w:t>
      </w:r>
      <w:r>
        <w:t>料，填料技术要求应符合技术规范要求。</w:t>
      </w:r>
    </w:p>
    <w:p>
      <w:pPr>
        <w:pStyle w:val="3"/>
        <w:spacing w:before="6"/>
      </w:pPr>
      <w:r>
        <w:t>填土采用机械填方时，应保证边缘部位的压实质量，一般使用小型压实机械压实。</w:t>
      </w:r>
    </w:p>
    <w:p>
      <w:pPr>
        <w:pStyle w:val="3"/>
        <w:spacing w:before="182"/>
      </w:pPr>
      <w:r>
        <w:t>按设计要求预留其沉降量，其沉降量具体数目由供需双方技术人员确定，质检部门监督执</w:t>
      </w:r>
    </w:p>
    <w:p>
      <w:pPr>
        <w:pStyle w:val="3"/>
        <w:spacing w:before="182"/>
        <w:ind w:left="100"/>
      </w:pPr>
      <w:r>
        <w:t>行。</w:t>
      </w:r>
    </w:p>
    <w:p>
      <w:pPr>
        <w:pStyle w:val="3"/>
        <w:spacing w:before="179" w:line="381" w:lineRule="auto"/>
        <w:ind w:left="100" w:right="237" w:firstLine="480"/>
        <w:jc w:val="both"/>
      </w:pPr>
      <w:r>
        <w:rPr>
          <w:spacing w:val="-9"/>
        </w:rPr>
        <w:t>回填土密实度，应达到设计的要求。其要求一般应按规范规定的要求取样，经试验单位试</w:t>
      </w:r>
      <w:r>
        <w:rPr>
          <w:spacing w:val="-11"/>
        </w:rPr>
        <w:t>验，当数据不能达到要求时，应采取和设计商定彩翻松晾晒、掺白灰、消除、回填砂砾等方法</w:t>
      </w:r>
      <w:r>
        <w:t>进行处理，增强表层土方的密实度的措施。</w:t>
      </w:r>
    </w:p>
    <w:p>
      <w:pPr>
        <w:pStyle w:val="3"/>
        <w:spacing w:before="3" w:line="379" w:lineRule="auto"/>
        <w:ind w:right="3983"/>
      </w:pPr>
      <w:r>
        <w:t>填土方法应进行实际效果试验后，才能大规模施工。应保证回填土取土场不积水。</w:t>
      </w:r>
    </w:p>
    <w:p>
      <w:pPr>
        <w:pStyle w:val="3"/>
        <w:spacing w:before="5"/>
      </w:pPr>
      <w:r>
        <w:t>机械碾压时，轮迹应互相反搭接，防止漏压。除碾压机处，尚应配备平土机及运输机械。</w:t>
      </w:r>
    </w:p>
    <w:p>
      <w:pPr>
        <w:pStyle w:val="10"/>
        <w:numPr>
          <w:ilvl w:val="0"/>
          <w:numId w:val="70"/>
        </w:numPr>
        <w:tabs>
          <w:tab w:val="left" w:pos="942"/>
        </w:tabs>
        <w:spacing w:before="66" w:after="0" w:line="381" w:lineRule="auto"/>
        <w:ind w:left="580" w:right="6263" w:firstLine="0"/>
        <w:jc w:val="left"/>
        <w:rPr>
          <w:sz w:val="24"/>
        </w:rPr>
      </w:pPr>
      <w:r>
        <w:rPr>
          <w:spacing w:val="-2"/>
          <w:sz w:val="24"/>
        </w:rPr>
        <w:t xml:space="preserve">消除填土边坡塌方的措施： </w:t>
      </w:r>
      <w:r>
        <w:rPr>
          <w:sz w:val="24"/>
        </w:rPr>
        <w:t>坡脚应设排水沟。</w:t>
      </w:r>
    </w:p>
    <w:p>
      <w:pPr>
        <w:pStyle w:val="3"/>
        <w:spacing w:line="381" w:lineRule="auto"/>
        <w:ind w:right="3263"/>
      </w:pPr>
      <w:r>
        <w:t xml:space="preserve">边坡的坡度、土质应符合设计图纸和施工验收规范要求。 </w:t>
      </w:r>
      <w:r>
        <w:rPr>
          <w:spacing w:val="-1"/>
        </w:rPr>
        <w:t>采用加宽回填夯实，然后再消坡的办法，加强边坡稳定性。</w:t>
      </w:r>
      <w:r>
        <w:t>防止施工用水冲坏边坡。</w:t>
      </w:r>
    </w:p>
    <w:p>
      <w:pPr>
        <w:pStyle w:val="10"/>
        <w:numPr>
          <w:ilvl w:val="0"/>
          <w:numId w:val="70"/>
        </w:numPr>
        <w:tabs>
          <w:tab w:val="left" w:pos="942"/>
        </w:tabs>
        <w:spacing w:before="2" w:after="0" w:line="240" w:lineRule="auto"/>
        <w:ind w:left="941" w:right="0" w:hanging="362"/>
        <w:jc w:val="left"/>
        <w:rPr>
          <w:sz w:val="24"/>
        </w:rPr>
      </w:pPr>
      <w:r>
        <w:rPr>
          <w:sz w:val="24"/>
        </w:rPr>
        <w:t>消除填方成弹簧土的措施：</w:t>
      </w:r>
    </w:p>
    <w:p>
      <w:pPr>
        <w:pStyle w:val="3"/>
        <w:spacing w:before="180" w:line="381" w:lineRule="auto"/>
        <w:ind w:right="3983"/>
      </w:pPr>
      <w:r>
        <w:t>填土含水量应严格控制在施工规范要求含水量之内。填土选用透水性良好的矿质粘土哉亚粘土。</w:t>
      </w:r>
    </w:p>
    <w:p>
      <w:pPr>
        <w:pStyle w:val="3"/>
        <w:spacing w:before="1" w:line="381" w:lineRule="auto"/>
        <w:ind w:right="2543"/>
      </w:pPr>
      <w:r>
        <w:rPr>
          <w:spacing w:val="-9"/>
        </w:rPr>
        <w:t xml:space="preserve">地下水位以上 </w:t>
      </w:r>
      <w:r>
        <w:t>0.5m</w:t>
      </w:r>
      <w:r>
        <w:rPr>
          <w:spacing w:val="-8"/>
        </w:rPr>
        <w:t xml:space="preserve"> 的填土，应和设计商定选用优良透水的土料。</w:t>
      </w:r>
      <w:r>
        <w:rPr>
          <w:spacing w:val="-9"/>
        </w:rPr>
        <w:t>已经局部形成的弹簧土，应挖出后按施工规范要求重新换土回填。</w:t>
      </w:r>
      <w:r>
        <w:t>完善现场施工排水措施。</w:t>
      </w:r>
    </w:p>
    <w:p>
      <w:pPr>
        <w:pStyle w:val="10"/>
        <w:numPr>
          <w:ilvl w:val="1"/>
          <w:numId w:val="67"/>
        </w:numPr>
        <w:tabs>
          <w:tab w:val="left" w:pos="1121"/>
        </w:tabs>
        <w:spacing w:before="61" w:after="0" w:line="240" w:lineRule="auto"/>
        <w:ind w:left="1120" w:right="0" w:hanging="479"/>
        <w:jc w:val="left"/>
        <w:outlineLvl w:val="0"/>
        <w:rPr>
          <w:rFonts w:hint="eastAsia" w:ascii="宋体" w:eastAsia="宋体"/>
          <w:b/>
          <w:sz w:val="27"/>
        </w:rPr>
      </w:pPr>
      <w:bookmarkStart w:id="70" w:name="_bookmark11"/>
      <w:bookmarkEnd w:id="70"/>
      <w:bookmarkStart w:id="71" w:name="_bookmark11"/>
      <w:bookmarkEnd w:id="71"/>
      <w:bookmarkStart w:id="72" w:name="_Toc19534"/>
      <w:r>
        <w:rPr>
          <w:rFonts w:hint="eastAsia" w:ascii="宋体" w:eastAsia="宋体"/>
          <w:b/>
          <w:sz w:val="27"/>
        </w:rPr>
        <w:t>机电工程</w:t>
      </w:r>
      <w:bookmarkEnd w:id="72"/>
    </w:p>
    <w:p>
      <w:pPr>
        <w:pStyle w:val="3"/>
        <w:spacing w:before="2"/>
        <w:ind w:left="0"/>
        <w:rPr>
          <w:rFonts w:ascii="宋体"/>
          <w:b/>
          <w:sz w:val="19"/>
        </w:rPr>
      </w:pPr>
    </w:p>
    <w:p>
      <w:pPr>
        <w:pStyle w:val="10"/>
        <w:numPr>
          <w:ilvl w:val="2"/>
          <w:numId w:val="67"/>
        </w:numPr>
        <w:tabs>
          <w:tab w:val="left" w:pos="1241"/>
        </w:tabs>
        <w:spacing w:before="1" w:after="0" w:line="240" w:lineRule="auto"/>
        <w:ind w:left="1240" w:right="0" w:hanging="661"/>
        <w:jc w:val="left"/>
        <w:rPr>
          <w:sz w:val="24"/>
        </w:rPr>
      </w:pPr>
      <w:r>
        <w:rPr>
          <w:sz w:val="24"/>
        </w:rPr>
        <w:t>预留预埋工程</w:t>
      </w:r>
    </w:p>
    <w:p>
      <w:pPr>
        <w:pStyle w:val="10"/>
        <w:numPr>
          <w:ilvl w:val="0"/>
          <w:numId w:val="71"/>
        </w:numPr>
        <w:tabs>
          <w:tab w:val="left" w:pos="1182"/>
        </w:tabs>
        <w:spacing w:before="182" w:after="0" w:line="240" w:lineRule="auto"/>
        <w:ind w:left="1181" w:right="0" w:hanging="602"/>
        <w:jc w:val="left"/>
        <w:rPr>
          <w:sz w:val="24"/>
        </w:rPr>
      </w:pPr>
      <w:r>
        <w:rPr>
          <w:sz w:val="24"/>
        </w:rPr>
        <w:t>现象</w:t>
      </w:r>
    </w:p>
    <w:p>
      <w:pPr>
        <w:pStyle w:val="10"/>
        <w:numPr>
          <w:ilvl w:val="0"/>
          <w:numId w:val="72"/>
        </w:numPr>
        <w:tabs>
          <w:tab w:val="left" w:pos="942"/>
        </w:tabs>
        <w:spacing w:before="179" w:after="0" w:line="381" w:lineRule="auto"/>
        <w:ind w:left="100" w:right="242" w:firstLine="480"/>
        <w:jc w:val="left"/>
        <w:rPr>
          <w:sz w:val="24"/>
        </w:rPr>
      </w:pPr>
      <w:r>
        <w:rPr>
          <w:spacing w:val="-1"/>
          <w:sz w:val="24"/>
        </w:rPr>
        <w:t>预埋线管密集，导致混凝土浇筑过程中，管线部位混凝土浇筑无法达到密实程度，影</w:t>
      </w:r>
      <w:r>
        <w:rPr>
          <w:sz w:val="24"/>
        </w:rPr>
        <w:t>响结构受力。</w:t>
      </w:r>
    </w:p>
    <w:p>
      <w:pPr>
        <w:pStyle w:val="10"/>
        <w:numPr>
          <w:ilvl w:val="0"/>
          <w:numId w:val="72"/>
        </w:numPr>
        <w:tabs>
          <w:tab w:val="left" w:pos="942"/>
        </w:tabs>
        <w:spacing w:before="2" w:after="0" w:line="240" w:lineRule="auto"/>
        <w:ind w:left="941" w:right="0" w:hanging="362"/>
        <w:jc w:val="left"/>
        <w:rPr>
          <w:sz w:val="24"/>
        </w:rPr>
      </w:pPr>
      <w:r>
        <w:rPr>
          <w:sz w:val="24"/>
        </w:rPr>
        <w:t>穿墙管道未按照结构图施工或未进行结构开洞处的洞口补强大样处理。</w:t>
      </w:r>
    </w:p>
    <w:p>
      <w:pPr>
        <w:pStyle w:val="10"/>
        <w:numPr>
          <w:ilvl w:val="0"/>
          <w:numId w:val="72"/>
        </w:numPr>
        <w:tabs>
          <w:tab w:val="left" w:pos="942"/>
        </w:tabs>
        <w:spacing w:before="182" w:after="0" w:line="240" w:lineRule="auto"/>
        <w:ind w:left="941" w:right="0" w:hanging="362"/>
        <w:jc w:val="left"/>
        <w:rPr>
          <w:sz w:val="24"/>
        </w:rPr>
      </w:pPr>
      <w:r>
        <w:rPr>
          <w:sz w:val="24"/>
        </w:rPr>
        <w:t>所有预留预埋工程的标高、定位等出现偏差。</w:t>
      </w:r>
    </w:p>
    <w:p>
      <w:pPr>
        <w:pStyle w:val="10"/>
        <w:numPr>
          <w:ilvl w:val="0"/>
          <w:numId w:val="71"/>
        </w:numPr>
        <w:tabs>
          <w:tab w:val="left" w:pos="1182"/>
        </w:tabs>
        <w:spacing w:before="180" w:after="0" w:line="240" w:lineRule="auto"/>
        <w:ind w:left="1181" w:right="0" w:hanging="602"/>
        <w:jc w:val="left"/>
        <w:rPr>
          <w:sz w:val="24"/>
        </w:rPr>
      </w:pPr>
      <w:r>
        <w:rPr>
          <w:sz w:val="24"/>
        </w:rPr>
        <w:t>原因分析</w:t>
      </w:r>
    </w:p>
    <w:p>
      <w:pPr>
        <w:pStyle w:val="3"/>
        <w:spacing w:before="182" w:line="381" w:lineRule="auto"/>
        <w:ind w:left="100" w:right="237" w:firstLine="480"/>
        <w:jc w:val="both"/>
      </w:pPr>
      <w:r>
        <w:rPr>
          <w:spacing w:val="-7"/>
        </w:rPr>
        <w:t>预留预埋未进行图纸会审或审核；施工过程中测量放线、定位存在偏差；预留预埋过程中</w:t>
      </w:r>
      <w:r>
        <w:rPr>
          <w:spacing w:val="-8"/>
        </w:rPr>
        <w:t>的施工工艺的控制；为加强水电施工的检查验收工作；；与其他工种的配合导致水电预留预埋</w:t>
      </w:r>
      <w:r>
        <w:t>作业出现偏差。</w:t>
      </w:r>
    </w:p>
    <w:p>
      <w:pPr>
        <w:pStyle w:val="10"/>
        <w:numPr>
          <w:ilvl w:val="0"/>
          <w:numId w:val="71"/>
        </w:numPr>
        <w:tabs>
          <w:tab w:val="left" w:pos="1182"/>
        </w:tabs>
        <w:spacing w:before="0" w:after="0" w:line="381" w:lineRule="auto"/>
        <w:ind w:left="580" w:right="7944" w:firstLine="0"/>
        <w:jc w:val="left"/>
        <w:rPr>
          <w:sz w:val="24"/>
        </w:rPr>
      </w:pPr>
      <w:r>
        <w:rPr>
          <w:spacing w:val="-5"/>
          <w:sz w:val="24"/>
        </w:rPr>
        <w:t>防治措施</w:t>
      </w:r>
      <w:r>
        <w:rPr>
          <w:sz w:val="24"/>
        </w:rPr>
        <w:t>1）图纸会审</w:t>
      </w:r>
    </w:p>
    <w:p>
      <w:pPr>
        <w:pStyle w:val="3"/>
        <w:spacing w:before="2" w:line="381" w:lineRule="auto"/>
        <w:ind w:left="100" w:right="115" w:firstLine="480"/>
      </w:pPr>
      <w:r>
        <w:t>开工前项目技术负责人对土建结构设计图与下道工序相关的设备安装等图纸进行对照审</w:t>
      </w:r>
      <w:r>
        <w:rPr>
          <w:spacing w:val="-16"/>
        </w:rPr>
        <w:t>核，对各类图纸中反映的预埋件、预留孔洞作详细的会审研究，确定预埋件、预留孔洞的位置、</w:t>
      </w:r>
      <w:r>
        <w:rPr>
          <w:spacing w:val="-11"/>
        </w:rPr>
        <w:t>大小、规格、数量、材质等是否相互吻合，若不吻合，编制预埋件、预留孔埋设计划。发现预</w:t>
      </w:r>
    </w:p>
    <w:p>
      <w:pPr>
        <w:spacing w:after="0" w:line="381" w:lineRule="auto"/>
        <w:sectPr>
          <w:pgSz w:w="11910" w:h="16840"/>
          <w:pgMar w:top="1100" w:right="840" w:bottom="1740" w:left="980" w:header="903" w:footer="1543" w:gutter="0"/>
          <w:pgNumType w:fmt="decimal"/>
        </w:sectPr>
      </w:pPr>
    </w:p>
    <w:p>
      <w:pPr>
        <w:pStyle w:val="3"/>
        <w:spacing w:before="4"/>
        <w:ind w:left="0"/>
        <w:rPr>
          <w:sz w:val="27"/>
        </w:rPr>
      </w:pPr>
    </w:p>
    <w:p>
      <w:pPr>
        <w:pStyle w:val="3"/>
        <w:spacing w:before="66" w:line="381" w:lineRule="auto"/>
        <w:ind w:left="100" w:right="144"/>
      </w:pPr>
      <w:r>
        <w:rPr>
          <w:spacing w:val="-9"/>
        </w:rPr>
        <w:t>埋件不吻合时，应及时向驻地监理及设计院以书面报告的形式进行汇报，待得到设计院的变更</w:t>
      </w:r>
      <w:r>
        <w:rPr>
          <w:spacing w:val="-10"/>
        </w:rPr>
        <w:t>设计或监理的正式批复书后，再将预埋件、预留孔洞单独绘制成图，责成专人负责技术指导、</w:t>
      </w:r>
      <w:r>
        <w:t>检查，并作好技术交底工作。</w:t>
      </w:r>
    </w:p>
    <w:p>
      <w:pPr>
        <w:pStyle w:val="10"/>
        <w:numPr>
          <w:ilvl w:val="0"/>
          <w:numId w:val="73"/>
        </w:numPr>
        <w:tabs>
          <w:tab w:val="left" w:pos="942"/>
        </w:tabs>
        <w:spacing w:before="0" w:after="0" w:line="240" w:lineRule="auto"/>
        <w:ind w:left="941" w:right="0" w:hanging="362"/>
        <w:jc w:val="left"/>
        <w:rPr>
          <w:sz w:val="24"/>
        </w:rPr>
      </w:pPr>
      <w:r>
        <w:rPr>
          <w:sz w:val="24"/>
        </w:rPr>
        <w:t>测量放线</w:t>
      </w:r>
    </w:p>
    <w:p>
      <w:pPr>
        <w:pStyle w:val="3"/>
        <w:spacing w:before="183" w:line="381" w:lineRule="auto"/>
        <w:ind w:left="100" w:right="238" w:firstLine="480"/>
        <w:jc w:val="both"/>
      </w:pPr>
      <w:r>
        <w:rPr>
          <w:spacing w:val="-1"/>
        </w:rPr>
        <w:t xml:space="preserve">根据设计要求，分段对预埋件、预留孔洞进行测量放线，测量放线应执 行测量“三级” </w:t>
      </w:r>
      <w:r>
        <w:rPr>
          <w:spacing w:val="-11"/>
        </w:rPr>
        <w:t>复核制。对预埋件、预留孔洞应在基础垫层、模板上用红油漆标出，应选定两根主钢筋来控制</w:t>
      </w:r>
      <w:r>
        <w:rPr>
          <w:spacing w:val="-10"/>
        </w:rPr>
        <w:t>预埋件高度、位置及方向，且焊接牢固。预埋件、预留孔洞应以线路中线来控制放线定位，保</w:t>
      </w:r>
      <w:r>
        <w:t>证位置准确，精度满足规范和设计要求。</w:t>
      </w:r>
    </w:p>
    <w:p>
      <w:pPr>
        <w:pStyle w:val="10"/>
        <w:numPr>
          <w:ilvl w:val="0"/>
          <w:numId w:val="73"/>
        </w:numPr>
        <w:tabs>
          <w:tab w:val="left" w:pos="942"/>
        </w:tabs>
        <w:spacing w:before="0" w:after="0" w:line="240" w:lineRule="auto"/>
        <w:ind w:left="941" w:right="0" w:hanging="362"/>
        <w:jc w:val="left"/>
        <w:rPr>
          <w:sz w:val="24"/>
        </w:rPr>
      </w:pPr>
      <w:r>
        <w:rPr>
          <w:sz w:val="24"/>
        </w:rPr>
        <w:t>施工控制</w:t>
      </w:r>
    </w:p>
    <w:p>
      <w:pPr>
        <w:pStyle w:val="3"/>
        <w:spacing w:before="183" w:line="381" w:lineRule="auto"/>
        <w:ind w:left="100" w:right="238" w:firstLine="480"/>
        <w:jc w:val="both"/>
      </w:pPr>
      <w:r>
        <w:rPr>
          <w:spacing w:val="-1"/>
        </w:rPr>
        <w:t>预留孔洞模型应按设计大小、形状、垂直度进行制作。其精度应符合设计 要求。预埋件</w:t>
      </w:r>
      <w:r>
        <w:rPr>
          <w:spacing w:val="-8"/>
        </w:rPr>
        <w:t>应按设计规定的材质、大小、形状进行加工制作。并严格按测量放线位置正确安装，保证焊接</w:t>
      </w:r>
      <w:r>
        <w:t>牢固，支撑稳固，不变形和不位移。</w:t>
      </w:r>
    </w:p>
    <w:p>
      <w:pPr>
        <w:pStyle w:val="10"/>
        <w:numPr>
          <w:ilvl w:val="0"/>
          <w:numId w:val="73"/>
        </w:numPr>
        <w:tabs>
          <w:tab w:val="left" w:pos="942"/>
        </w:tabs>
        <w:spacing w:before="0" w:after="0" w:line="307" w:lineRule="exact"/>
        <w:ind w:left="941" w:right="0" w:hanging="362"/>
        <w:jc w:val="left"/>
        <w:rPr>
          <w:sz w:val="24"/>
        </w:rPr>
      </w:pPr>
      <w:r>
        <w:rPr>
          <w:sz w:val="24"/>
        </w:rPr>
        <w:t>检查验收</w:t>
      </w:r>
    </w:p>
    <w:p>
      <w:pPr>
        <w:pStyle w:val="3"/>
        <w:spacing w:before="182" w:line="381" w:lineRule="auto"/>
        <w:ind w:left="100" w:right="236" w:firstLine="480"/>
        <w:jc w:val="both"/>
      </w:pPr>
      <w:r>
        <w:rPr>
          <w:spacing w:val="-1"/>
        </w:rPr>
        <w:t>预留孔洞模型安装、预埋件安装完成后，由总工程师、质检、工序技术 人员组织检查验</w:t>
      </w:r>
      <w:r>
        <w:rPr>
          <w:spacing w:val="-11"/>
        </w:rPr>
        <w:t>收，重点检查预埋位置、数量、尺寸、规格是否符合设计要求。自检合格后，报请驻地监理工</w:t>
      </w:r>
      <w:r>
        <w:t>程师检查验收，并办理签证手续，签认后，方能进行下道工序施工。</w:t>
      </w:r>
    </w:p>
    <w:p>
      <w:pPr>
        <w:pStyle w:val="10"/>
        <w:numPr>
          <w:ilvl w:val="0"/>
          <w:numId w:val="73"/>
        </w:numPr>
        <w:tabs>
          <w:tab w:val="left" w:pos="942"/>
        </w:tabs>
        <w:spacing w:before="0" w:after="0" w:line="240" w:lineRule="auto"/>
        <w:ind w:left="941" w:right="0" w:hanging="362"/>
        <w:jc w:val="left"/>
        <w:rPr>
          <w:sz w:val="24"/>
        </w:rPr>
      </w:pPr>
      <w:r>
        <w:rPr>
          <w:sz w:val="24"/>
        </w:rPr>
        <w:t>结构砼浇筑时的保护</w:t>
      </w:r>
    </w:p>
    <w:p>
      <w:pPr>
        <w:pStyle w:val="3"/>
        <w:spacing w:before="182" w:line="381" w:lineRule="auto"/>
        <w:ind w:left="100" w:right="237" w:firstLine="480"/>
        <w:jc w:val="both"/>
      </w:pPr>
      <w:r>
        <w:rPr>
          <w:spacing w:val="-7"/>
        </w:rPr>
        <w:t>工序技术负责人在施工现场指挥，跟班把关，并对施工人员进行现场技术交底，使操作人</w:t>
      </w:r>
      <w:r>
        <w:rPr>
          <w:spacing w:val="-9"/>
        </w:rPr>
        <w:t>员清楚预埋件、预留孔洞的位置、精确度的重要性。对预埋件。预留孔洞位置要小心布料，捣</w:t>
      </w:r>
      <w:r>
        <w:rPr>
          <w:spacing w:val="-10"/>
        </w:rPr>
        <w:t>固时，捣固棒不能离孔模太近，捣固应密实，以防止预埋件、预留孔洞中线移位或预留孔洞外</w:t>
      </w:r>
      <w:r>
        <w:t>边缘变形等而发生质量问题，并制定质量保证措施。</w:t>
      </w:r>
    </w:p>
    <w:p>
      <w:pPr>
        <w:pStyle w:val="10"/>
        <w:numPr>
          <w:ilvl w:val="0"/>
          <w:numId w:val="73"/>
        </w:numPr>
        <w:tabs>
          <w:tab w:val="left" w:pos="942"/>
        </w:tabs>
        <w:spacing w:before="0" w:after="0" w:line="240" w:lineRule="auto"/>
        <w:ind w:left="941" w:right="0" w:hanging="362"/>
        <w:jc w:val="left"/>
        <w:rPr>
          <w:sz w:val="24"/>
        </w:rPr>
      </w:pPr>
      <w:r>
        <w:rPr>
          <w:sz w:val="24"/>
        </w:rPr>
        <w:t>模板拆除</w:t>
      </w:r>
    </w:p>
    <w:p>
      <w:pPr>
        <w:pStyle w:val="3"/>
        <w:spacing w:before="180" w:line="381" w:lineRule="auto"/>
        <w:ind w:left="100" w:right="144" w:firstLine="480"/>
      </w:pPr>
      <w:r>
        <w:t>禁止使用撬棍沿孔边缘硬撬。拆模后，测量组要对预埋件、预留孔洞 位置、孔洞尺寸、孔壁垂直度等进行复测，误差是否在规范的允许范围内，超出的尽快修复，以满足规范要求。对接地体或易破坏的预埋件、预留孔洞应采取保护措施，防止被损坏。</w:t>
      </w:r>
    </w:p>
    <w:sectPr>
      <w:pgSz w:w="11910" w:h="16840"/>
      <w:pgMar w:top="1100" w:right="840" w:bottom="1740" w:left="980" w:header="903" w:footer="1543"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1" w:usb1="080E0000" w:usb2="00000000" w:usb3="00000000" w:csb0="00040000"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altName w:val="AMGD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0294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75</w:t>
                          </w:r>
                          <w:r>
                            <w:rPr>
                              <w:rFonts w:hint="eastAsia"/>
                              <w:lang w:eastAsia="zh-CN"/>
                            </w:rPr>
                            <w:fldChar w:fldCharType="end"/>
                          </w:r>
                          <w:r>
                            <w:rPr>
                              <w:rFonts w:hint="eastAsia"/>
                              <w:lang w:eastAsia="zh-CN"/>
                            </w:rPr>
                            <w:t xml:space="preserve"> 页</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02942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NdmyjxgEAAGsDAAAOAAAAAAAAAAEAIAAAAB4BAABkcnMvZTJvRG9jLnht&#10;bFBLBQYAAAAABgAGAFkBAABWBQAAAAA=&#10;">
              <v:fill on="f" focussize="0,0"/>
              <v:stroke on="f"/>
              <v:imagedata o:title=""/>
              <o:lock v:ext="edit" aspectratio="f"/>
              <v:textbox inset="0mm,0mm,0mm,0mm" style="mso-fit-shape-to-text:t;">
                <w:txbxContent>
                  <w:p>
                    <w:pPr>
                      <w:pStyle w:val="4"/>
                      <w:rPr>
                        <w:rFonts w:hint="eastAsia" w:eastAsia="仿宋"/>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75</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0293248" behindDoc="0" locked="0" layoutInCell="1" allowOverlap="1">
              <wp:simplePos x="0" y="0"/>
              <wp:positionH relativeFrom="margin">
                <wp:posOffset>1815465</wp:posOffset>
              </wp:positionH>
              <wp:positionV relativeFrom="page">
                <wp:posOffset>9572625</wp:posOffset>
              </wp:positionV>
              <wp:extent cx="1489710" cy="27686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489710" cy="276860"/>
                      </a:xfrm>
                      <a:prstGeom prst="rect">
                        <a:avLst/>
                      </a:prstGeom>
                      <a:noFill/>
                      <a:ln>
                        <a:noFill/>
                      </a:ln>
                    </wps:spPr>
                    <wps:txbx>
                      <w:txbxContent>
                        <w:p>
                          <w:pPr>
                            <w:pStyle w:val="3"/>
                            <w:spacing w:before="10"/>
                            <w:ind w:left="40"/>
                            <w:rPr>
                              <w:rFonts w:hint="eastAsia" w:ascii="Times New Roman" w:eastAsia="仿宋"/>
                              <w:lang w:eastAsia="zh-CN"/>
                            </w:rPr>
                          </w:pPr>
                          <w:r>
                            <w:rPr>
                              <w:rFonts w:hint="eastAsia" w:ascii="Times New Roman"/>
                              <w:lang w:eastAsia="zh-CN"/>
                            </w:rPr>
                            <w:t xml:space="preserve">第 </w:t>
                          </w:r>
                          <w:r>
                            <w:rPr>
                              <w:rFonts w:hint="eastAsia" w:ascii="Times New Roman"/>
                              <w:lang w:eastAsia="zh-CN"/>
                            </w:rPr>
                            <w:fldChar w:fldCharType="begin"/>
                          </w:r>
                          <w:r>
                            <w:rPr>
                              <w:rFonts w:hint="eastAsia" w:ascii="Times New Roman"/>
                              <w:lang w:eastAsia="zh-CN"/>
                            </w:rPr>
                            <w:instrText xml:space="preserve"> PAGE  \* MERGEFORMAT </w:instrText>
                          </w:r>
                          <w:r>
                            <w:rPr>
                              <w:rFonts w:hint="eastAsia" w:ascii="Times New Roman"/>
                              <w:lang w:eastAsia="zh-CN"/>
                            </w:rPr>
                            <w:fldChar w:fldCharType="separate"/>
                          </w:r>
                          <w:r>
                            <w:rPr>
                              <w:rFonts w:hint="eastAsia" w:ascii="Times New Roman"/>
                              <w:lang w:eastAsia="zh-CN"/>
                            </w:rPr>
                            <w:t>3</w:t>
                          </w:r>
                          <w:r>
                            <w:rPr>
                              <w:rFonts w:hint="eastAsia" w:ascii="Times New Roman"/>
                              <w:lang w:eastAsia="zh-CN"/>
                            </w:rPr>
                            <w:fldChar w:fldCharType="end"/>
                          </w:r>
                          <w:r>
                            <w:rPr>
                              <w:rFonts w:hint="eastAsia" w:ascii="Times New Roman"/>
                              <w:lang w:eastAsia="zh-CN"/>
                            </w:rPr>
                            <w:t xml:space="preserve"> 页 共 </w:t>
                          </w:r>
                          <w:r>
                            <w:rPr>
                              <w:rFonts w:hint="eastAsia" w:ascii="Times New Roman"/>
                              <w:lang w:eastAsia="zh-CN"/>
                            </w:rPr>
                            <w:fldChar w:fldCharType="begin"/>
                          </w:r>
                          <w:r>
                            <w:rPr>
                              <w:rFonts w:hint="eastAsia" w:ascii="Times New Roman"/>
                              <w:lang w:eastAsia="zh-CN"/>
                            </w:rPr>
                            <w:instrText xml:space="preserve"> NUMPAGES  \* MERGEFORMAT </w:instrText>
                          </w:r>
                          <w:r>
                            <w:rPr>
                              <w:rFonts w:hint="eastAsia" w:ascii="Times New Roman"/>
                              <w:lang w:eastAsia="zh-CN"/>
                            </w:rPr>
                            <w:fldChar w:fldCharType="separate"/>
                          </w:r>
                          <w:r>
                            <w:rPr>
                              <w:rFonts w:hint="eastAsia" w:ascii="Times New Roman"/>
                              <w:lang w:eastAsia="zh-CN"/>
                            </w:rPr>
                            <w:t>75</w:t>
                          </w:r>
                          <w:r>
                            <w:rPr>
                              <w:rFonts w:hint="eastAsia" w:ascii="Times New Roman"/>
                              <w:lang w:eastAsia="zh-CN"/>
                            </w:rPr>
                            <w:fldChar w:fldCharType="end"/>
                          </w:r>
                          <w:r>
                            <w:rPr>
                              <w:rFonts w:hint="eastAsia" w:ascii="Times New Roman"/>
                              <w:lang w:eastAsia="zh-CN"/>
                            </w:rPr>
                            <w:t xml:space="preserve"> 页</w:t>
                          </w:r>
                        </w:p>
                      </w:txbxContent>
                    </wps:txbx>
                    <wps:bodyPr vert="horz" lIns="0" tIns="0" rIns="0" bIns="0" anchor="t" upright="1"/>
                  </wps:wsp>
                </a:graphicData>
              </a:graphic>
            </wp:anchor>
          </w:drawing>
        </mc:Choice>
        <mc:Fallback>
          <w:pict>
            <v:shape id="文本框 3" o:spid="_x0000_s1026" o:spt="202" type="#_x0000_t202" style="position:absolute;left:0pt;margin-left:142.95pt;margin-top:753.75pt;height:21.8pt;width:117.3pt;mso-position-horizontal-relative:margin;mso-position-vertical-relative:page;z-index:250293248;mso-width-relative:page;mso-height-relative:page;" filled="f" stroked="f" coordsize="21600,21600" o:gfxdata="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mH&#10;N7naAAAADQEAAA8AAAAAAAAAAQAgAAAAIgAAAGRycy9kb3ducmV2LnhtbFBLAQIUABQAAAAIAIdO&#10;4kCqE2E8rwEAADsDAAAOAAAAAAAAAAEAIAAAACkBAABkcnMvZTJvRG9jLnhtbFBLBQYAAAAABgAG&#10;AFkBAABKBQAAAAA=&#10;">
              <v:fill on="f" focussize="0,0"/>
              <v:stroke on="f"/>
              <v:imagedata o:title=""/>
              <o:lock v:ext="edit" aspectratio="f"/>
              <v:textbox inset="0mm,0mm,0mm,0mm">
                <w:txbxContent>
                  <w:p>
                    <w:pPr>
                      <w:pStyle w:val="3"/>
                      <w:spacing w:before="10"/>
                      <w:ind w:left="40"/>
                      <w:rPr>
                        <w:rFonts w:hint="eastAsia" w:ascii="Times New Roman" w:eastAsia="仿宋"/>
                        <w:lang w:eastAsia="zh-CN"/>
                      </w:rPr>
                    </w:pPr>
                    <w:r>
                      <w:rPr>
                        <w:rFonts w:hint="eastAsia" w:ascii="Times New Roman"/>
                        <w:lang w:eastAsia="zh-CN"/>
                      </w:rPr>
                      <w:t xml:space="preserve">第 </w:t>
                    </w:r>
                    <w:r>
                      <w:rPr>
                        <w:rFonts w:hint="eastAsia" w:ascii="Times New Roman"/>
                        <w:lang w:eastAsia="zh-CN"/>
                      </w:rPr>
                      <w:fldChar w:fldCharType="begin"/>
                    </w:r>
                    <w:r>
                      <w:rPr>
                        <w:rFonts w:hint="eastAsia" w:ascii="Times New Roman"/>
                        <w:lang w:eastAsia="zh-CN"/>
                      </w:rPr>
                      <w:instrText xml:space="preserve"> PAGE  \* MERGEFORMAT </w:instrText>
                    </w:r>
                    <w:r>
                      <w:rPr>
                        <w:rFonts w:hint="eastAsia" w:ascii="Times New Roman"/>
                        <w:lang w:eastAsia="zh-CN"/>
                      </w:rPr>
                      <w:fldChar w:fldCharType="separate"/>
                    </w:r>
                    <w:r>
                      <w:rPr>
                        <w:rFonts w:hint="eastAsia" w:ascii="Times New Roman"/>
                        <w:lang w:eastAsia="zh-CN"/>
                      </w:rPr>
                      <w:t>3</w:t>
                    </w:r>
                    <w:r>
                      <w:rPr>
                        <w:rFonts w:hint="eastAsia" w:ascii="Times New Roman"/>
                        <w:lang w:eastAsia="zh-CN"/>
                      </w:rPr>
                      <w:fldChar w:fldCharType="end"/>
                    </w:r>
                    <w:r>
                      <w:rPr>
                        <w:rFonts w:hint="eastAsia" w:ascii="Times New Roman"/>
                        <w:lang w:eastAsia="zh-CN"/>
                      </w:rPr>
                      <w:t xml:space="preserve"> 页 共 </w:t>
                    </w:r>
                    <w:r>
                      <w:rPr>
                        <w:rFonts w:hint="eastAsia" w:ascii="Times New Roman"/>
                        <w:lang w:eastAsia="zh-CN"/>
                      </w:rPr>
                      <w:fldChar w:fldCharType="begin"/>
                    </w:r>
                    <w:r>
                      <w:rPr>
                        <w:rFonts w:hint="eastAsia" w:ascii="Times New Roman"/>
                        <w:lang w:eastAsia="zh-CN"/>
                      </w:rPr>
                      <w:instrText xml:space="preserve"> NUMPAGES  \* MERGEFORMAT </w:instrText>
                    </w:r>
                    <w:r>
                      <w:rPr>
                        <w:rFonts w:hint="eastAsia" w:ascii="Times New Roman"/>
                        <w:lang w:eastAsia="zh-CN"/>
                      </w:rPr>
                      <w:fldChar w:fldCharType="separate"/>
                    </w:r>
                    <w:r>
                      <w:rPr>
                        <w:rFonts w:hint="eastAsia" w:ascii="Times New Roman"/>
                        <w:lang w:eastAsia="zh-CN"/>
                      </w:rPr>
                      <w:t>75</w:t>
                    </w:r>
                    <w:r>
                      <w:rPr>
                        <w:rFonts w:hint="eastAsia" w:ascii="Times New Roman"/>
                        <w:lang w:eastAsia="zh-CN"/>
                      </w:rPr>
                      <w:fldChar w:fldCharType="end"/>
                    </w:r>
                    <w:r>
                      <w:rPr>
                        <w:rFonts w:hint="eastAsia" w:ascii="Times New Roman"/>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double" w:color="auto" w:sz="8" w:space="0"/>
      </w:pBdr>
      <w:spacing w:line="240" w:lineRule="auto"/>
      <w:ind w:left="0"/>
      <w:jc w:val="center"/>
      <w:rPr>
        <w:sz w:val="21"/>
        <w:szCs w:val="21"/>
      </w:rPr>
    </w:pPr>
    <w:r>
      <w:rPr>
        <w:rFonts w:hint="eastAsia"/>
        <w:sz w:val="21"/>
        <w:szCs w:val="21"/>
      </w:rPr>
      <w:t>某市地下综合管廊项目质量常见问题预防和控制方案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580" w:hanging="601"/>
        <w:jc w:val="left"/>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1530" w:hanging="601"/>
      </w:pPr>
      <w:rPr>
        <w:rFonts w:hint="default"/>
        <w:lang w:val="zh-CN" w:eastAsia="zh-CN" w:bidi="zh-CN"/>
      </w:rPr>
    </w:lvl>
    <w:lvl w:ilvl="2" w:tentative="0">
      <w:start w:val="0"/>
      <w:numFmt w:val="bullet"/>
      <w:lvlText w:val="•"/>
      <w:lvlJc w:val="left"/>
      <w:pPr>
        <w:ind w:left="2481" w:hanging="601"/>
      </w:pPr>
      <w:rPr>
        <w:rFonts w:hint="default"/>
        <w:lang w:val="zh-CN" w:eastAsia="zh-CN" w:bidi="zh-CN"/>
      </w:rPr>
    </w:lvl>
    <w:lvl w:ilvl="3" w:tentative="0">
      <w:start w:val="0"/>
      <w:numFmt w:val="bullet"/>
      <w:lvlText w:val="•"/>
      <w:lvlJc w:val="left"/>
      <w:pPr>
        <w:ind w:left="3431" w:hanging="601"/>
      </w:pPr>
      <w:rPr>
        <w:rFonts w:hint="default"/>
        <w:lang w:val="zh-CN" w:eastAsia="zh-CN" w:bidi="zh-CN"/>
      </w:rPr>
    </w:lvl>
    <w:lvl w:ilvl="4" w:tentative="0">
      <w:start w:val="0"/>
      <w:numFmt w:val="bullet"/>
      <w:lvlText w:val="•"/>
      <w:lvlJc w:val="left"/>
      <w:pPr>
        <w:ind w:left="4382" w:hanging="601"/>
      </w:pPr>
      <w:rPr>
        <w:rFonts w:hint="default"/>
        <w:lang w:val="zh-CN" w:eastAsia="zh-CN" w:bidi="zh-CN"/>
      </w:rPr>
    </w:lvl>
    <w:lvl w:ilvl="5" w:tentative="0">
      <w:start w:val="0"/>
      <w:numFmt w:val="bullet"/>
      <w:lvlText w:val="•"/>
      <w:lvlJc w:val="left"/>
      <w:pPr>
        <w:ind w:left="5333" w:hanging="601"/>
      </w:pPr>
      <w:rPr>
        <w:rFonts w:hint="default"/>
        <w:lang w:val="zh-CN" w:eastAsia="zh-CN" w:bidi="zh-CN"/>
      </w:rPr>
    </w:lvl>
    <w:lvl w:ilvl="6" w:tentative="0">
      <w:start w:val="0"/>
      <w:numFmt w:val="bullet"/>
      <w:lvlText w:val="•"/>
      <w:lvlJc w:val="left"/>
      <w:pPr>
        <w:ind w:left="6283" w:hanging="601"/>
      </w:pPr>
      <w:rPr>
        <w:rFonts w:hint="default"/>
        <w:lang w:val="zh-CN" w:eastAsia="zh-CN" w:bidi="zh-CN"/>
      </w:rPr>
    </w:lvl>
    <w:lvl w:ilvl="7" w:tentative="0">
      <w:start w:val="0"/>
      <w:numFmt w:val="bullet"/>
      <w:lvlText w:val="•"/>
      <w:lvlJc w:val="left"/>
      <w:pPr>
        <w:ind w:left="7234" w:hanging="601"/>
      </w:pPr>
      <w:rPr>
        <w:rFonts w:hint="default"/>
        <w:lang w:val="zh-CN" w:eastAsia="zh-CN" w:bidi="zh-CN"/>
      </w:rPr>
    </w:lvl>
    <w:lvl w:ilvl="8" w:tentative="0">
      <w:start w:val="0"/>
      <w:numFmt w:val="bullet"/>
      <w:lvlText w:val="•"/>
      <w:lvlJc w:val="left"/>
      <w:pPr>
        <w:ind w:left="8185" w:hanging="601"/>
      </w:pPr>
      <w:rPr>
        <w:rFonts w:hint="default"/>
        <w:lang w:val="zh-CN" w:eastAsia="zh-CN" w:bidi="zh-CN"/>
      </w:rPr>
    </w:lvl>
  </w:abstractNum>
  <w:abstractNum w:abstractNumId="1">
    <w:nsid w:val="845B5372"/>
    <w:multiLevelType w:val="multilevel"/>
    <w:tmpl w:val="845B5372"/>
    <w:lvl w:ilvl="0" w:tentative="0">
      <w:start w:val="3"/>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2">
    <w:nsid w:val="8461FADE"/>
    <w:multiLevelType w:val="multilevel"/>
    <w:tmpl w:val="8461FADE"/>
    <w:lvl w:ilvl="0" w:tentative="0">
      <w:start w:val="3"/>
      <w:numFmt w:val="decimal"/>
      <w:lvlText w:val="（%1）"/>
      <w:lvlJc w:val="left"/>
      <w:pPr>
        <w:ind w:left="118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070" w:hanging="601"/>
      </w:pPr>
      <w:rPr>
        <w:rFonts w:hint="default"/>
        <w:lang w:val="zh-CN" w:eastAsia="zh-CN" w:bidi="zh-CN"/>
      </w:rPr>
    </w:lvl>
    <w:lvl w:ilvl="2" w:tentative="0">
      <w:start w:val="0"/>
      <w:numFmt w:val="bullet"/>
      <w:lvlText w:val="•"/>
      <w:lvlJc w:val="left"/>
      <w:pPr>
        <w:ind w:left="2961" w:hanging="601"/>
      </w:pPr>
      <w:rPr>
        <w:rFonts w:hint="default"/>
        <w:lang w:val="zh-CN" w:eastAsia="zh-CN" w:bidi="zh-CN"/>
      </w:rPr>
    </w:lvl>
    <w:lvl w:ilvl="3" w:tentative="0">
      <w:start w:val="0"/>
      <w:numFmt w:val="bullet"/>
      <w:lvlText w:val="•"/>
      <w:lvlJc w:val="left"/>
      <w:pPr>
        <w:ind w:left="3851" w:hanging="601"/>
      </w:pPr>
      <w:rPr>
        <w:rFonts w:hint="default"/>
        <w:lang w:val="zh-CN" w:eastAsia="zh-CN" w:bidi="zh-CN"/>
      </w:rPr>
    </w:lvl>
    <w:lvl w:ilvl="4" w:tentative="0">
      <w:start w:val="0"/>
      <w:numFmt w:val="bullet"/>
      <w:lvlText w:val="•"/>
      <w:lvlJc w:val="left"/>
      <w:pPr>
        <w:ind w:left="4742" w:hanging="601"/>
      </w:pPr>
      <w:rPr>
        <w:rFonts w:hint="default"/>
        <w:lang w:val="zh-CN" w:eastAsia="zh-CN" w:bidi="zh-CN"/>
      </w:rPr>
    </w:lvl>
    <w:lvl w:ilvl="5" w:tentative="0">
      <w:start w:val="0"/>
      <w:numFmt w:val="bullet"/>
      <w:lvlText w:val="•"/>
      <w:lvlJc w:val="left"/>
      <w:pPr>
        <w:ind w:left="5633" w:hanging="601"/>
      </w:pPr>
      <w:rPr>
        <w:rFonts w:hint="default"/>
        <w:lang w:val="zh-CN" w:eastAsia="zh-CN" w:bidi="zh-CN"/>
      </w:rPr>
    </w:lvl>
    <w:lvl w:ilvl="6" w:tentative="0">
      <w:start w:val="0"/>
      <w:numFmt w:val="bullet"/>
      <w:lvlText w:val="•"/>
      <w:lvlJc w:val="left"/>
      <w:pPr>
        <w:ind w:left="652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305" w:hanging="601"/>
      </w:pPr>
      <w:rPr>
        <w:rFonts w:hint="default"/>
        <w:lang w:val="zh-CN" w:eastAsia="zh-CN" w:bidi="zh-CN"/>
      </w:rPr>
    </w:lvl>
  </w:abstractNum>
  <w:abstractNum w:abstractNumId="3">
    <w:nsid w:val="8CAEB125"/>
    <w:multiLevelType w:val="multilevel"/>
    <w:tmpl w:val="8CAEB125"/>
    <w:lvl w:ilvl="0" w:tentative="0">
      <w:start w:val="23"/>
      <w:numFmt w:val="decimal"/>
      <w:lvlText w:val="（%1）"/>
      <w:lvlJc w:val="left"/>
      <w:pPr>
        <w:ind w:left="580" w:hanging="721"/>
        <w:jc w:val="left"/>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1530" w:hanging="721"/>
      </w:pPr>
      <w:rPr>
        <w:rFonts w:hint="default"/>
        <w:lang w:val="zh-CN" w:eastAsia="zh-CN" w:bidi="zh-CN"/>
      </w:rPr>
    </w:lvl>
    <w:lvl w:ilvl="2" w:tentative="0">
      <w:start w:val="0"/>
      <w:numFmt w:val="bullet"/>
      <w:lvlText w:val="•"/>
      <w:lvlJc w:val="left"/>
      <w:pPr>
        <w:ind w:left="2481" w:hanging="721"/>
      </w:pPr>
      <w:rPr>
        <w:rFonts w:hint="default"/>
        <w:lang w:val="zh-CN" w:eastAsia="zh-CN" w:bidi="zh-CN"/>
      </w:rPr>
    </w:lvl>
    <w:lvl w:ilvl="3" w:tentative="0">
      <w:start w:val="0"/>
      <w:numFmt w:val="bullet"/>
      <w:lvlText w:val="•"/>
      <w:lvlJc w:val="left"/>
      <w:pPr>
        <w:ind w:left="3431" w:hanging="721"/>
      </w:pPr>
      <w:rPr>
        <w:rFonts w:hint="default"/>
        <w:lang w:val="zh-CN" w:eastAsia="zh-CN" w:bidi="zh-CN"/>
      </w:rPr>
    </w:lvl>
    <w:lvl w:ilvl="4" w:tentative="0">
      <w:start w:val="0"/>
      <w:numFmt w:val="bullet"/>
      <w:lvlText w:val="•"/>
      <w:lvlJc w:val="left"/>
      <w:pPr>
        <w:ind w:left="4382" w:hanging="721"/>
      </w:pPr>
      <w:rPr>
        <w:rFonts w:hint="default"/>
        <w:lang w:val="zh-CN" w:eastAsia="zh-CN" w:bidi="zh-CN"/>
      </w:rPr>
    </w:lvl>
    <w:lvl w:ilvl="5" w:tentative="0">
      <w:start w:val="0"/>
      <w:numFmt w:val="bullet"/>
      <w:lvlText w:val="•"/>
      <w:lvlJc w:val="left"/>
      <w:pPr>
        <w:ind w:left="5333" w:hanging="721"/>
      </w:pPr>
      <w:rPr>
        <w:rFonts w:hint="default"/>
        <w:lang w:val="zh-CN" w:eastAsia="zh-CN" w:bidi="zh-CN"/>
      </w:rPr>
    </w:lvl>
    <w:lvl w:ilvl="6" w:tentative="0">
      <w:start w:val="0"/>
      <w:numFmt w:val="bullet"/>
      <w:lvlText w:val="•"/>
      <w:lvlJc w:val="left"/>
      <w:pPr>
        <w:ind w:left="6283" w:hanging="721"/>
      </w:pPr>
      <w:rPr>
        <w:rFonts w:hint="default"/>
        <w:lang w:val="zh-CN" w:eastAsia="zh-CN" w:bidi="zh-CN"/>
      </w:rPr>
    </w:lvl>
    <w:lvl w:ilvl="7" w:tentative="0">
      <w:start w:val="0"/>
      <w:numFmt w:val="bullet"/>
      <w:lvlText w:val="•"/>
      <w:lvlJc w:val="left"/>
      <w:pPr>
        <w:ind w:left="7234" w:hanging="721"/>
      </w:pPr>
      <w:rPr>
        <w:rFonts w:hint="default"/>
        <w:lang w:val="zh-CN" w:eastAsia="zh-CN" w:bidi="zh-CN"/>
      </w:rPr>
    </w:lvl>
    <w:lvl w:ilvl="8" w:tentative="0">
      <w:start w:val="0"/>
      <w:numFmt w:val="bullet"/>
      <w:lvlText w:val="•"/>
      <w:lvlJc w:val="left"/>
      <w:pPr>
        <w:ind w:left="8185" w:hanging="721"/>
      </w:pPr>
      <w:rPr>
        <w:rFonts w:hint="default"/>
        <w:lang w:val="zh-CN" w:eastAsia="zh-CN" w:bidi="zh-CN"/>
      </w:rPr>
    </w:lvl>
  </w:abstractNum>
  <w:abstractNum w:abstractNumId="4">
    <w:nsid w:val="91995D4F"/>
    <w:multiLevelType w:val="multilevel"/>
    <w:tmpl w:val="91995D4F"/>
    <w:lvl w:ilvl="0" w:tentative="0">
      <w:start w:val="3"/>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5">
    <w:nsid w:val="9239341B"/>
    <w:multiLevelType w:val="multilevel"/>
    <w:tmpl w:val="9239341B"/>
    <w:lvl w:ilvl="0" w:tentative="0">
      <w:start w:val="2"/>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6">
    <w:nsid w:val="9288B902"/>
    <w:multiLevelType w:val="multilevel"/>
    <w:tmpl w:val="9288B902"/>
    <w:lvl w:ilvl="0" w:tentative="0">
      <w:start w:val="1"/>
      <w:numFmt w:val="decimal"/>
      <w:lvlText w:val="（%1）"/>
      <w:lvlJc w:val="left"/>
      <w:pPr>
        <w:ind w:left="580" w:hanging="601"/>
        <w:jc w:val="left"/>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1530" w:hanging="601"/>
      </w:pPr>
      <w:rPr>
        <w:rFonts w:hint="default"/>
        <w:lang w:val="zh-CN" w:eastAsia="zh-CN" w:bidi="zh-CN"/>
      </w:rPr>
    </w:lvl>
    <w:lvl w:ilvl="2" w:tentative="0">
      <w:start w:val="0"/>
      <w:numFmt w:val="bullet"/>
      <w:lvlText w:val="•"/>
      <w:lvlJc w:val="left"/>
      <w:pPr>
        <w:ind w:left="2481" w:hanging="601"/>
      </w:pPr>
      <w:rPr>
        <w:rFonts w:hint="default"/>
        <w:lang w:val="zh-CN" w:eastAsia="zh-CN" w:bidi="zh-CN"/>
      </w:rPr>
    </w:lvl>
    <w:lvl w:ilvl="3" w:tentative="0">
      <w:start w:val="0"/>
      <w:numFmt w:val="bullet"/>
      <w:lvlText w:val="•"/>
      <w:lvlJc w:val="left"/>
      <w:pPr>
        <w:ind w:left="3431" w:hanging="601"/>
      </w:pPr>
      <w:rPr>
        <w:rFonts w:hint="default"/>
        <w:lang w:val="zh-CN" w:eastAsia="zh-CN" w:bidi="zh-CN"/>
      </w:rPr>
    </w:lvl>
    <w:lvl w:ilvl="4" w:tentative="0">
      <w:start w:val="0"/>
      <w:numFmt w:val="bullet"/>
      <w:lvlText w:val="•"/>
      <w:lvlJc w:val="left"/>
      <w:pPr>
        <w:ind w:left="4382" w:hanging="601"/>
      </w:pPr>
      <w:rPr>
        <w:rFonts w:hint="default"/>
        <w:lang w:val="zh-CN" w:eastAsia="zh-CN" w:bidi="zh-CN"/>
      </w:rPr>
    </w:lvl>
    <w:lvl w:ilvl="5" w:tentative="0">
      <w:start w:val="0"/>
      <w:numFmt w:val="bullet"/>
      <w:lvlText w:val="•"/>
      <w:lvlJc w:val="left"/>
      <w:pPr>
        <w:ind w:left="5333" w:hanging="601"/>
      </w:pPr>
      <w:rPr>
        <w:rFonts w:hint="default"/>
        <w:lang w:val="zh-CN" w:eastAsia="zh-CN" w:bidi="zh-CN"/>
      </w:rPr>
    </w:lvl>
    <w:lvl w:ilvl="6" w:tentative="0">
      <w:start w:val="0"/>
      <w:numFmt w:val="bullet"/>
      <w:lvlText w:val="•"/>
      <w:lvlJc w:val="left"/>
      <w:pPr>
        <w:ind w:left="6283" w:hanging="601"/>
      </w:pPr>
      <w:rPr>
        <w:rFonts w:hint="default"/>
        <w:lang w:val="zh-CN" w:eastAsia="zh-CN" w:bidi="zh-CN"/>
      </w:rPr>
    </w:lvl>
    <w:lvl w:ilvl="7" w:tentative="0">
      <w:start w:val="0"/>
      <w:numFmt w:val="bullet"/>
      <w:lvlText w:val="•"/>
      <w:lvlJc w:val="left"/>
      <w:pPr>
        <w:ind w:left="7234" w:hanging="601"/>
      </w:pPr>
      <w:rPr>
        <w:rFonts w:hint="default"/>
        <w:lang w:val="zh-CN" w:eastAsia="zh-CN" w:bidi="zh-CN"/>
      </w:rPr>
    </w:lvl>
    <w:lvl w:ilvl="8" w:tentative="0">
      <w:start w:val="0"/>
      <w:numFmt w:val="bullet"/>
      <w:lvlText w:val="•"/>
      <w:lvlJc w:val="left"/>
      <w:pPr>
        <w:ind w:left="8185" w:hanging="601"/>
      </w:pPr>
      <w:rPr>
        <w:rFonts w:hint="default"/>
        <w:lang w:val="zh-CN" w:eastAsia="zh-CN" w:bidi="zh-CN"/>
      </w:rPr>
    </w:lvl>
  </w:abstractNum>
  <w:abstractNum w:abstractNumId="7">
    <w:nsid w:val="9C8AC8EF"/>
    <w:multiLevelType w:val="multilevel"/>
    <w:tmpl w:val="9C8AC8EF"/>
    <w:lvl w:ilvl="0" w:tentative="0">
      <w:start w:val="2"/>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8">
    <w:nsid w:val="A0F05207"/>
    <w:multiLevelType w:val="multilevel"/>
    <w:tmpl w:val="A0F05207"/>
    <w:lvl w:ilvl="0" w:tentative="0">
      <w:start w:val="1"/>
      <w:numFmt w:val="decimal"/>
      <w:lvlText w:val="（%1）"/>
      <w:lvlJc w:val="left"/>
      <w:pPr>
        <w:ind w:left="1181" w:hanging="60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2070" w:hanging="601"/>
      </w:pPr>
      <w:rPr>
        <w:rFonts w:hint="default"/>
        <w:lang w:val="zh-CN" w:eastAsia="zh-CN" w:bidi="zh-CN"/>
      </w:rPr>
    </w:lvl>
    <w:lvl w:ilvl="2" w:tentative="0">
      <w:start w:val="0"/>
      <w:numFmt w:val="bullet"/>
      <w:lvlText w:val="•"/>
      <w:lvlJc w:val="left"/>
      <w:pPr>
        <w:ind w:left="2961" w:hanging="601"/>
      </w:pPr>
      <w:rPr>
        <w:rFonts w:hint="default"/>
        <w:lang w:val="zh-CN" w:eastAsia="zh-CN" w:bidi="zh-CN"/>
      </w:rPr>
    </w:lvl>
    <w:lvl w:ilvl="3" w:tentative="0">
      <w:start w:val="0"/>
      <w:numFmt w:val="bullet"/>
      <w:lvlText w:val="•"/>
      <w:lvlJc w:val="left"/>
      <w:pPr>
        <w:ind w:left="3851" w:hanging="601"/>
      </w:pPr>
      <w:rPr>
        <w:rFonts w:hint="default"/>
        <w:lang w:val="zh-CN" w:eastAsia="zh-CN" w:bidi="zh-CN"/>
      </w:rPr>
    </w:lvl>
    <w:lvl w:ilvl="4" w:tentative="0">
      <w:start w:val="0"/>
      <w:numFmt w:val="bullet"/>
      <w:lvlText w:val="•"/>
      <w:lvlJc w:val="left"/>
      <w:pPr>
        <w:ind w:left="4742" w:hanging="601"/>
      </w:pPr>
      <w:rPr>
        <w:rFonts w:hint="default"/>
        <w:lang w:val="zh-CN" w:eastAsia="zh-CN" w:bidi="zh-CN"/>
      </w:rPr>
    </w:lvl>
    <w:lvl w:ilvl="5" w:tentative="0">
      <w:start w:val="0"/>
      <w:numFmt w:val="bullet"/>
      <w:lvlText w:val="•"/>
      <w:lvlJc w:val="left"/>
      <w:pPr>
        <w:ind w:left="5633" w:hanging="601"/>
      </w:pPr>
      <w:rPr>
        <w:rFonts w:hint="default"/>
        <w:lang w:val="zh-CN" w:eastAsia="zh-CN" w:bidi="zh-CN"/>
      </w:rPr>
    </w:lvl>
    <w:lvl w:ilvl="6" w:tentative="0">
      <w:start w:val="0"/>
      <w:numFmt w:val="bullet"/>
      <w:lvlText w:val="•"/>
      <w:lvlJc w:val="left"/>
      <w:pPr>
        <w:ind w:left="652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305" w:hanging="601"/>
      </w:pPr>
      <w:rPr>
        <w:rFonts w:hint="default"/>
        <w:lang w:val="zh-CN" w:eastAsia="zh-CN" w:bidi="zh-CN"/>
      </w:rPr>
    </w:lvl>
  </w:abstractNum>
  <w:abstractNum w:abstractNumId="9">
    <w:nsid w:val="B0F1ACD9"/>
    <w:multiLevelType w:val="multilevel"/>
    <w:tmpl w:val="B0F1ACD9"/>
    <w:lvl w:ilvl="0" w:tentative="0">
      <w:start w:val="1"/>
      <w:numFmt w:val="decimal"/>
      <w:lvlText w:val="（%1）"/>
      <w:lvlJc w:val="left"/>
      <w:pPr>
        <w:ind w:left="118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070" w:hanging="601"/>
      </w:pPr>
      <w:rPr>
        <w:rFonts w:hint="default"/>
        <w:lang w:val="zh-CN" w:eastAsia="zh-CN" w:bidi="zh-CN"/>
      </w:rPr>
    </w:lvl>
    <w:lvl w:ilvl="2" w:tentative="0">
      <w:start w:val="0"/>
      <w:numFmt w:val="bullet"/>
      <w:lvlText w:val="•"/>
      <w:lvlJc w:val="left"/>
      <w:pPr>
        <w:ind w:left="2961" w:hanging="601"/>
      </w:pPr>
      <w:rPr>
        <w:rFonts w:hint="default"/>
        <w:lang w:val="zh-CN" w:eastAsia="zh-CN" w:bidi="zh-CN"/>
      </w:rPr>
    </w:lvl>
    <w:lvl w:ilvl="3" w:tentative="0">
      <w:start w:val="0"/>
      <w:numFmt w:val="bullet"/>
      <w:lvlText w:val="•"/>
      <w:lvlJc w:val="left"/>
      <w:pPr>
        <w:ind w:left="3851" w:hanging="601"/>
      </w:pPr>
      <w:rPr>
        <w:rFonts w:hint="default"/>
        <w:lang w:val="zh-CN" w:eastAsia="zh-CN" w:bidi="zh-CN"/>
      </w:rPr>
    </w:lvl>
    <w:lvl w:ilvl="4" w:tentative="0">
      <w:start w:val="0"/>
      <w:numFmt w:val="bullet"/>
      <w:lvlText w:val="•"/>
      <w:lvlJc w:val="left"/>
      <w:pPr>
        <w:ind w:left="4742" w:hanging="601"/>
      </w:pPr>
      <w:rPr>
        <w:rFonts w:hint="default"/>
        <w:lang w:val="zh-CN" w:eastAsia="zh-CN" w:bidi="zh-CN"/>
      </w:rPr>
    </w:lvl>
    <w:lvl w:ilvl="5" w:tentative="0">
      <w:start w:val="0"/>
      <w:numFmt w:val="bullet"/>
      <w:lvlText w:val="•"/>
      <w:lvlJc w:val="left"/>
      <w:pPr>
        <w:ind w:left="5633" w:hanging="601"/>
      </w:pPr>
      <w:rPr>
        <w:rFonts w:hint="default"/>
        <w:lang w:val="zh-CN" w:eastAsia="zh-CN" w:bidi="zh-CN"/>
      </w:rPr>
    </w:lvl>
    <w:lvl w:ilvl="6" w:tentative="0">
      <w:start w:val="0"/>
      <w:numFmt w:val="bullet"/>
      <w:lvlText w:val="•"/>
      <w:lvlJc w:val="left"/>
      <w:pPr>
        <w:ind w:left="652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305" w:hanging="601"/>
      </w:pPr>
      <w:rPr>
        <w:rFonts w:hint="default"/>
        <w:lang w:val="zh-CN" w:eastAsia="zh-CN" w:bidi="zh-CN"/>
      </w:rPr>
    </w:lvl>
  </w:abstractNum>
  <w:abstractNum w:abstractNumId="10">
    <w:nsid w:val="B23A94A9"/>
    <w:multiLevelType w:val="multilevel"/>
    <w:tmpl w:val="B23A94A9"/>
    <w:lvl w:ilvl="0" w:tentative="0">
      <w:start w:val="3"/>
      <w:numFmt w:val="decimal"/>
      <w:lvlText w:val="%1"/>
      <w:lvlJc w:val="left"/>
      <w:pPr>
        <w:ind w:left="760" w:hanging="180"/>
        <w:jc w:val="left"/>
      </w:pPr>
      <w:rPr>
        <w:rFonts w:hint="default" w:ascii="仿宋" w:hAnsi="仿宋" w:eastAsia="仿宋" w:cs="仿宋"/>
        <w:w w:val="100"/>
        <w:sz w:val="24"/>
        <w:szCs w:val="24"/>
        <w:lang w:val="zh-CN" w:eastAsia="zh-CN" w:bidi="zh-CN"/>
      </w:rPr>
    </w:lvl>
    <w:lvl w:ilvl="1" w:tentative="0">
      <w:start w:val="1"/>
      <w:numFmt w:val="decimal"/>
      <w:lvlText w:val="%1.%2"/>
      <w:lvlJc w:val="left"/>
      <w:pPr>
        <w:ind w:left="580"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1796" w:hanging="420"/>
      </w:pPr>
      <w:rPr>
        <w:rFonts w:hint="default"/>
        <w:lang w:val="zh-CN" w:eastAsia="zh-CN" w:bidi="zh-CN"/>
      </w:rPr>
    </w:lvl>
    <w:lvl w:ilvl="3" w:tentative="0">
      <w:start w:val="0"/>
      <w:numFmt w:val="bullet"/>
      <w:lvlText w:val="•"/>
      <w:lvlJc w:val="left"/>
      <w:pPr>
        <w:ind w:left="2832" w:hanging="420"/>
      </w:pPr>
      <w:rPr>
        <w:rFonts w:hint="default"/>
        <w:lang w:val="zh-CN" w:eastAsia="zh-CN" w:bidi="zh-CN"/>
      </w:rPr>
    </w:lvl>
    <w:lvl w:ilvl="4" w:tentative="0">
      <w:start w:val="0"/>
      <w:numFmt w:val="bullet"/>
      <w:lvlText w:val="•"/>
      <w:lvlJc w:val="left"/>
      <w:pPr>
        <w:ind w:left="3868" w:hanging="420"/>
      </w:pPr>
      <w:rPr>
        <w:rFonts w:hint="default"/>
        <w:lang w:val="zh-CN" w:eastAsia="zh-CN" w:bidi="zh-CN"/>
      </w:rPr>
    </w:lvl>
    <w:lvl w:ilvl="5" w:tentative="0">
      <w:start w:val="0"/>
      <w:numFmt w:val="bullet"/>
      <w:lvlText w:val="•"/>
      <w:lvlJc w:val="left"/>
      <w:pPr>
        <w:ind w:left="4905" w:hanging="420"/>
      </w:pPr>
      <w:rPr>
        <w:rFonts w:hint="default"/>
        <w:lang w:val="zh-CN" w:eastAsia="zh-CN" w:bidi="zh-CN"/>
      </w:rPr>
    </w:lvl>
    <w:lvl w:ilvl="6" w:tentative="0">
      <w:start w:val="0"/>
      <w:numFmt w:val="bullet"/>
      <w:lvlText w:val="•"/>
      <w:lvlJc w:val="left"/>
      <w:pPr>
        <w:ind w:left="5941" w:hanging="420"/>
      </w:pPr>
      <w:rPr>
        <w:rFonts w:hint="default"/>
        <w:lang w:val="zh-CN" w:eastAsia="zh-CN" w:bidi="zh-CN"/>
      </w:rPr>
    </w:lvl>
    <w:lvl w:ilvl="7" w:tentative="0">
      <w:start w:val="0"/>
      <w:numFmt w:val="bullet"/>
      <w:lvlText w:val="•"/>
      <w:lvlJc w:val="left"/>
      <w:pPr>
        <w:ind w:left="6977" w:hanging="420"/>
      </w:pPr>
      <w:rPr>
        <w:rFonts w:hint="default"/>
        <w:lang w:val="zh-CN" w:eastAsia="zh-CN" w:bidi="zh-CN"/>
      </w:rPr>
    </w:lvl>
    <w:lvl w:ilvl="8" w:tentative="0">
      <w:start w:val="0"/>
      <w:numFmt w:val="bullet"/>
      <w:lvlText w:val="•"/>
      <w:lvlJc w:val="left"/>
      <w:pPr>
        <w:ind w:left="8013" w:hanging="420"/>
      </w:pPr>
      <w:rPr>
        <w:rFonts w:hint="default"/>
        <w:lang w:val="zh-CN" w:eastAsia="zh-CN" w:bidi="zh-CN"/>
      </w:rPr>
    </w:lvl>
  </w:abstractNum>
  <w:abstractNum w:abstractNumId="11">
    <w:nsid w:val="B53F3350"/>
    <w:multiLevelType w:val="multilevel"/>
    <w:tmpl w:val="B53F3350"/>
    <w:lvl w:ilvl="0" w:tentative="0">
      <w:start w:val="1"/>
      <w:numFmt w:val="decimal"/>
      <w:lvlText w:val="%1）"/>
      <w:lvlJc w:val="left"/>
      <w:pPr>
        <w:ind w:left="100" w:hanging="361"/>
        <w:jc w:val="left"/>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1098" w:hanging="361"/>
      </w:pPr>
      <w:rPr>
        <w:rFonts w:hint="default"/>
        <w:lang w:val="zh-CN" w:eastAsia="zh-CN" w:bidi="zh-CN"/>
      </w:rPr>
    </w:lvl>
    <w:lvl w:ilvl="2" w:tentative="0">
      <w:start w:val="0"/>
      <w:numFmt w:val="bullet"/>
      <w:lvlText w:val="•"/>
      <w:lvlJc w:val="left"/>
      <w:pPr>
        <w:ind w:left="2097" w:hanging="361"/>
      </w:pPr>
      <w:rPr>
        <w:rFonts w:hint="default"/>
        <w:lang w:val="zh-CN" w:eastAsia="zh-CN" w:bidi="zh-CN"/>
      </w:rPr>
    </w:lvl>
    <w:lvl w:ilvl="3" w:tentative="0">
      <w:start w:val="0"/>
      <w:numFmt w:val="bullet"/>
      <w:lvlText w:val="•"/>
      <w:lvlJc w:val="left"/>
      <w:pPr>
        <w:ind w:left="3095" w:hanging="361"/>
      </w:pPr>
      <w:rPr>
        <w:rFonts w:hint="default"/>
        <w:lang w:val="zh-CN" w:eastAsia="zh-CN" w:bidi="zh-CN"/>
      </w:rPr>
    </w:lvl>
    <w:lvl w:ilvl="4" w:tentative="0">
      <w:start w:val="0"/>
      <w:numFmt w:val="bullet"/>
      <w:lvlText w:val="•"/>
      <w:lvlJc w:val="left"/>
      <w:pPr>
        <w:ind w:left="4094" w:hanging="361"/>
      </w:pPr>
      <w:rPr>
        <w:rFonts w:hint="default"/>
        <w:lang w:val="zh-CN" w:eastAsia="zh-CN" w:bidi="zh-CN"/>
      </w:rPr>
    </w:lvl>
    <w:lvl w:ilvl="5" w:tentative="0">
      <w:start w:val="0"/>
      <w:numFmt w:val="bullet"/>
      <w:lvlText w:val="•"/>
      <w:lvlJc w:val="left"/>
      <w:pPr>
        <w:ind w:left="5093" w:hanging="361"/>
      </w:pPr>
      <w:rPr>
        <w:rFonts w:hint="default"/>
        <w:lang w:val="zh-CN" w:eastAsia="zh-CN" w:bidi="zh-CN"/>
      </w:rPr>
    </w:lvl>
    <w:lvl w:ilvl="6" w:tentative="0">
      <w:start w:val="0"/>
      <w:numFmt w:val="bullet"/>
      <w:lvlText w:val="•"/>
      <w:lvlJc w:val="left"/>
      <w:pPr>
        <w:ind w:left="6091" w:hanging="361"/>
      </w:pPr>
      <w:rPr>
        <w:rFonts w:hint="default"/>
        <w:lang w:val="zh-CN" w:eastAsia="zh-CN" w:bidi="zh-CN"/>
      </w:rPr>
    </w:lvl>
    <w:lvl w:ilvl="7" w:tentative="0">
      <w:start w:val="0"/>
      <w:numFmt w:val="bullet"/>
      <w:lvlText w:val="•"/>
      <w:lvlJc w:val="left"/>
      <w:pPr>
        <w:ind w:left="7090" w:hanging="361"/>
      </w:pPr>
      <w:rPr>
        <w:rFonts w:hint="default"/>
        <w:lang w:val="zh-CN" w:eastAsia="zh-CN" w:bidi="zh-CN"/>
      </w:rPr>
    </w:lvl>
    <w:lvl w:ilvl="8" w:tentative="0">
      <w:start w:val="0"/>
      <w:numFmt w:val="bullet"/>
      <w:lvlText w:val="•"/>
      <w:lvlJc w:val="left"/>
      <w:pPr>
        <w:ind w:left="8089" w:hanging="361"/>
      </w:pPr>
      <w:rPr>
        <w:rFonts w:hint="default"/>
        <w:lang w:val="zh-CN" w:eastAsia="zh-CN" w:bidi="zh-CN"/>
      </w:rPr>
    </w:lvl>
  </w:abstractNum>
  <w:abstractNum w:abstractNumId="12">
    <w:nsid w:val="B5E306ED"/>
    <w:multiLevelType w:val="multilevel"/>
    <w:tmpl w:val="B5E306ED"/>
    <w:lvl w:ilvl="0" w:tentative="0">
      <w:start w:val="1"/>
      <w:numFmt w:val="decimal"/>
      <w:lvlText w:val="%1）"/>
      <w:lvlJc w:val="left"/>
      <w:pPr>
        <w:ind w:left="941" w:hanging="361"/>
        <w:jc w:val="left"/>
      </w:pPr>
      <w:rPr>
        <w:rFonts w:hint="default" w:ascii="仿宋" w:hAnsi="仿宋" w:eastAsia="仿宋" w:cs="仿宋"/>
        <w:spacing w:val="-32"/>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13">
    <w:nsid w:val="B8CEF35B"/>
    <w:multiLevelType w:val="multilevel"/>
    <w:tmpl w:val="B8CEF35B"/>
    <w:lvl w:ilvl="0" w:tentative="0">
      <w:start w:val="3"/>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14">
    <w:nsid w:val="BB64CFA9"/>
    <w:multiLevelType w:val="multilevel"/>
    <w:tmpl w:val="BB64CFA9"/>
    <w:lvl w:ilvl="0" w:tentative="0">
      <w:start w:val="2"/>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15">
    <w:nsid w:val="BE923771"/>
    <w:multiLevelType w:val="multilevel"/>
    <w:tmpl w:val="BE923771"/>
    <w:lvl w:ilvl="0" w:tentative="0">
      <w:start w:val="1"/>
      <w:numFmt w:val="decimal"/>
      <w:lvlText w:val="%1）"/>
      <w:lvlJc w:val="left"/>
      <w:pPr>
        <w:ind w:left="941" w:hanging="361"/>
        <w:jc w:val="left"/>
      </w:pPr>
      <w:rPr>
        <w:rFonts w:hint="default" w:ascii="仿宋" w:hAnsi="仿宋" w:eastAsia="仿宋" w:cs="仿宋"/>
        <w:spacing w:val="-24"/>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16">
    <w:nsid w:val="BF205925"/>
    <w:multiLevelType w:val="multilevel"/>
    <w:tmpl w:val="BF205925"/>
    <w:lvl w:ilvl="0" w:tentative="0">
      <w:start w:val="1"/>
      <w:numFmt w:val="decimal"/>
      <w:lvlText w:val="%1）"/>
      <w:lvlJc w:val="left"/>
      <w:pPr>
        <w:ind w:left="941" w:hanging="36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17">
    <w:nsid w:val="C0915F4F"/>
    <w:multiLevelType w:val="multilevel"/>
    <w:tmpl w:val="C0915F4F"/>
    <w:lvl w:ilvl="0" w:tentative="0">
      <w:start w:val="1"/>
      <w:numFmt w:val="decimal"/>
      <w:lvlText w:val="%1"/>
      <w:lvlJc w:val="left"/>
      <w:pPr>
        <w:ind w:left="580" w:hanging="420"/>
        <w:jc w:val="left"/>
      </w:pPr>
      <w:rPr>
        <w:rFonts w:hint="default"/>
        <w:lang w:val="zh-CN" w:eastAsia="zh-CN" w:bidi="zh-CN"/>
      </w:rPr>
    </w:lvl>
    <w:lvl w:ilvl="1" w:tentative="0">
      <w:start w:val="1"/>
      <w:numFmt w:val="decimal"/>
      <w:lvlText w:val="%1.%2"/>
      <w:lvlJc w:val="left"/>
      <w:pPr>
        <w:ind w:left="580"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481" w:hanging="420"/>
      </w:pPr>
      <w:rPr>
        <w:rFonts w:hint="default"/>
        <w:lang w:val="zh-CN" w:eastAsia="zh-CN" w:bidi="zh-CN"/>
      </w:rPr>
    </w:lvl>
    <w:lvl w:ilvl="3" w:tentative="0">
      <w:start w:val="0"/>
      <w:numFmt w:val="bullet"/>
      <w:lvlText w:val="•"/>
      <w:lvlJc w:val="left"/>
      <w:pPr>
        <w:ind w:left="3431" w:hanging="420"/>
      </w:pPr>
      <w:rPr>
        <w:rFonts w:hint="default"/>
        <w:lang w:val="zh-CN" w:eastAsia="zh-CN" w:bidi="zh-CN"/>
      </w:rPr>
    </w:lvl>
    <w:lvl w:ilvl="4" w:tentative="0">
      <w:start w:val="0"/>
      <w:numFmt w:val="bullet"/>
      <w:lvlText w:val="•"/>
      <w:lvlJc w:val="left"/>
      <w:pPr>
        <w:ind w:left="4382" w:hanging="420"/>
      </w:pPr>
      <w:rPr>
        <w:rFonts w:hint="default"/>
        <w:lang w:val="zh-CN" w:eastAsia="zh-CN" w:bidi="zh-CN"/>
      </w:rPr>
    </w:lvl>
    <w:lvl w:ilvl="5" w:tentative="0">
      <w:start w:val="0"/>
      <w:numFmt w:val="bullet"/>
      <w:lvlText w:val="•"/>
      <w:lvlJc w:val="left"/>
      <w:pPr>
        <w:ind w:left="5333" w:hanging="420"/>
      </w:pPr>
      <w:rPr>
        <w:rFonts w:hint="default"/>
        <w:lang w:val="zh-CN" w:eastAsia="zh-CN" w:bidi="zh-CN"/>
      </w:rPr>
    </w:lvl>
    <w:lvl w:ilvl="6" w:tentative="0">
      <w:start w:val="0"/>
      <w:numFmt w:val="bullet"/>
      <w:lvlText w:val="•"/>
      <w:lvlJc w:val="left"/>
      <w:pPr>
        <w:ind w:left="6283" w:hanging="420"/>
      </w:pPr>
      <w:rPr>
        <w:rFonts w:hint="default"/>
        <w:lang w:val="zh-CN" w:eastAsia="zh-CN" w:bidi="zh-CN"/>
      </w:rPr>
    </w:lvl>
    <w:lvl w:ilvl="7" w:tentative="0">
      <w:start w:val="0"/>
      <w:numFmt w:val="bullet"/>
      <w:lvlText w:val="•"/>
      <w:lvlJc w:val="left"/>
      <w:pPr>
        <w:ind w:left="7234" w:hanging="420"/>
      </w:pPr>
      <w:rPr>
        <w:rFonts w:hint="default"/>
        <w:lang w:val="zh-CN" w:eastAsia="zh-CN" w:bidi="zh-CN"/>
      </w:rPr>
    </w:lvl>
    <w:lvl w:ilvl="8" w:tentative="0">
      <w:start w:val="0"/>
      <w:numFmt w:val="bullet"/>
      <w:lvlText w:val="•"/>
      <w:lvlJc w:val="left"/>
      <w:pPr>
        <w:ind w:left="8185" w:hanging="420"/>
      </w:pPr>
      <w:rPr>
        <w:rFonts w:hint="default"/>
        <w:lang w:val="zh-CN" w:eastAsia="zh-CN" w:bidi="zh-CN"/>
      </w:rPr>
    </w:lvl>
  </w:abstractNum>
  <w:abstractNum w:abstractNumId="18">
    <w:nsid w:val="C8879AEF"/>
    <w:multiLevelType w:val="multilevel"/>
    <w:tmpl w:val="C8879AEF"/>
    <w:lvl w:ilvl="0" w:tentative="0">
      <w:start w:val="2"/>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19">
    <w:nsid w:val="CF092B84"/>
    <w:multiLevelType w:val="multilevel"/>
    <w:tmpl w:val="CF092B84"/>
    <w:lvl w:ilvl="0" w:tentative="0">
      <w:start w:val="4"/>
      <w:numFmt w:val="decimal"/>
      <w:lvlText w:val="%1"/>
      <w:lvlJc w:val="left"/>
      <w:pPr>
        <w:ind w:left="1007" w:hanging="425"/>
        <w:jc w:val="left"/>
      </w:pPr>
      <w:rPr>
        <w:rFonts w:hint="default"/>
        <w:lang w:val="zh-CN" w:eastAsia="zh-CN" w:bidi="zh-CN"/>
      </w:rPr>
    </w:lvl>
    <w:lvl w:ilvl="1" w:tentative="0">
      <w:start w:val="1"/>
      <w:numFmt w:val="decimal"/>
      <w:lvlText w:val="%1.%2"/>
      <w:lvlJc w:val="left"/>
      <w:pPr>
        <w:ind w:left="1007" w:hanging="425"/>
        <w:jc w:val="left"/>
      </w:pPr>
      <w:rPr>
        <w:rFonts w:hint="default" w:ascii="仿宋" w:hAnsi="仿宋" w:eastAsia="仿宋" w:cs="仿宋"/>
        <w:b/>
        <w:bCs/>
        <w:spacing w:val="0"/>
        <w:w w:val="99"/>
        <w:sz w:val="24"/>
        <w:szCs w:val="24"/>
        <w:lang w:val="zh-CN" w:eastAsia="zh-CN" w:bidi="zh-CN"/>
      </w:rPr>
    </w:lvl>
    <w:lvl w:ilvl="2" w:tentative="0">
      <w:start w:val="1"/>
      <w:numFmt w:val="decimal"/>
      <w:lvlText w:val="%1.%2.%3"/>
      <w:lvlJc w:val="left"/>
      <w:pPr>
        <w:ind w:left="1240" w:hanging="66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205" w:hanging="660"/>
      </w:pPr>
      <w:rPr>
        <w:rFonts w:hint="default"/>
        <w:lang w:val="zh-CN" w:eastAsia="zh-CN" w:bidi="zh-CN"/>
      </w:rPr>
    </w:lvl>
    <w:lvl w:ilvl="4" w:tentative="0">
      <w:start w:val="0"/>
      <w:numFmt w:val="bullet"/>
      <w:lvlText w:val="•"/>
      <w:lvlJc w:val="left"/>
      <w:pPr>
        <w:ind w:left="4188" w:hanging="660"/>
      </w:pPr>
      <w:rPr>
        <w:rFonts w:hint="default"/>
        <w:lang w:val="zh-CN" w:eastAsia="zh-CN" w:bidi="zh-CN"/>
      </w:rPr>
    </w:lvl>
    <w:lvl w:ilvl="5" w:tentative="0">
      <w:start w:val="0"/>
      <w:numFmt w:val="bullet"/>
      <w:lvlText w:val="•"/>
      <w:lvlJc w:val="left"/>
      <w:pPr>
        <w:ind w:left="5171" w:hanging="660"/>
      </w:pPr>
      <w:rPr>
        <w:rFonts w:hint="default"/>
        <w:lang w:val="zh-CN" w:eastAsia="zh-CN" w:bidi="zh-CN"/>
      </w:rPr>
    </w:lvl>
    <w:lvl w:ilvl="6" w:tentative="0">
      <w:start w:val="0"/>
      <w:numFmt w:val="bullet"/>
      <w:lvlText w:val="•"/>
      <w:lvlJc w:val="left"/>
      <w:pPr>
        <w:ind w:left="6154" w:hanging="660"/>
      </w:pPr>
      <w:rPr>
        <w:rFonts w:hint="default"/>
        <w:lang w:val="zh-CN" w:eastAsia="zh-CN" w:bidi="zh-CN"/>
      </w:rPr>
    </w:lvl>
    <w:lvl w:ilvl="7" w:tentative="0">
      <w:start w:val="0"/>
      <w:numFmt w:val="bullet"/>
      <w:lvlText w:val="•"/>
      <w:lvlJc w:val="left"/>
      <w:pPr>
        <w:ind w:left="7137" w:hanging="660"/>
      </w:pPr>
      <w:rPr>
        <w:rFonts w:hint="default"/>
        <w:lang w:val="zh-CN" w:eastAsia="zh-CN" w:bidi="zh-CN"/>
      </w:rPr>
    </w:lvl>
    <w:lvl w:ilvl="8" w:tentative="0">
      <w:start w:val="0"/>
      <w:numFmt w:val="bullet"/>
      <w:lvlText w:val="•"/>
      <w:lvlJc w:val="left"/>
      <w:pPr>
        <w:ind w:left="8120" w:hanging="660"/>
      </w:pPr>
      <w:rPr>
        <w:rFonts w:hint="default"/>
        <w:lang w:val="zh-CN" w:eastAsia="zh-CN" w:bidi="zh-CN"/>
      </w:rPr>
    </w:lvl>
  </w:abstractNum>
  <w:abstractNum w:abstractNumId="20">
    <w:nsid w:val="D7D140E4"/>
    <w:multiLevelType w:val="multilevel"/>
    <w:tmpl w:val="D7D140E4"/>
    <w:lvl w:ilvl="0" w:tentative="0">
      <w:start w:val="2"/>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21">
    <w:nsid w:val="D7F9FE59"/>
    <w:multiLevelType w:val="multilevel"/>
    <w:tmpl w:val="D7F9FE59"/>
    <w:lvl w:ilvl="0" w:tentative="0">
      <w:start w:val="1"/>
      <w:numFmt w:val="decimal"/>
      <w:lvlText w:val="（%1）"/>
      <w:lvlJc w:val="left"/>
      <w:pPr>
        <w:ind w:left="118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070" w:hanging="601"/>
      </w:pPr>
      <w:rPr>
        <w:rFonts w:hint="default"/>
        <w:lang w:val="zh-CN" w:eastAsia="zh-CN" w:bidi="zh-CN"/>
      </w:rPr>
    </w:lvl>
    <w:lvl w:ilvl="2" w:tentative="0">
      <w:start w:val="0"/>
      <w:numFmt w:val="bullet"/>
      <w:lvlText w:val="•"/>
      <w:lvlJc w:val="left"/>
      <w:pPr>
        <w:ind w:left="2961" w:hanging="601"/>
      </w:pPr>
      <w:rPr>
        <w:rFonts w:hint="default"/>
        <w:lang w:val="zh-CN" w:eastAsia="zh-CN" w:bidi="zh-CN"/>
      </w:rPr>
    </w:lvl>
    <w:lvl w:ilvl="3" w:tentative="0">
      <w:start w:val="0"/>
      <w:numFmt w:val="bullet"/>
      <w:lvlText w:val="•"/>
      <w:lvlJc w:val="left"/>
      <w:pPr>
        <w:ind w:left="3851" w:hanging="601"/>
      </w:pPr>
      <w:rPr>
        <w:rFonts w:hint="default"/>
        <w:lang w:val="zh-CN" w:eastAsia="zh-CN" w:bidi="zh-CN"/>
      </w:rPr>
    </w:lvl>
    <w:lvl w:ilvl="4" w:tentative="0">
      <w:start w:val="0"/>
      <w:numFmt w:val="bullet"/>
      <w:lvlText w:val="•"/>
      <w:lvlJc w:val="left"/>
      <w:pPr>
        <w:ind w:left="4742" w:hanging="601"/>
      </w:pPr>
      <w:rPr>
        <w:rFonts w:hint="default"/>
        <w:lang w:val="zh-CN" w:eastAsia="zh-CN" w:bidi="zh-CN"/>
      </w:rPr>
    </w:lvl>
    <w:lvl w:ilvl="5" w:tentative="0">
      <w:start w:val="0"/>
      <w:numFmt w:val="bullet"/>
      <w:lvlText w:val="•"/>
      <w:lvlJc w:val="left"/>
      <w:pPr>
        <w:ind w:left="5633" w:hanging="601"/>
      </w:pPr>
      <w:rPr>
        <w:rFonts w:hint="default"/>
        <w:lang w:val="zh-CN" w:eastAsia="zh-CN" w:bidi="zh-CN"/>
      </w:rPr>
    </w:lvl>
    <w:lvl w:ilvl="6" w:tentative="0">
      <w:start w:val="0"/>
      <w:numFmt w:val="bullet"/>
      <w:lvlText w:val="•"/>
      <w:lvlJc w:val="left"/>
      <w:pPr>
        <w:ind w:left="652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305" w:hanging="601"/>
      </w:pPr>
      <w:rPr>
        <w:rFonts w:hint="default"/>
        <w:lang w:val="zh-CN" w:eastAsia="zh-CN" w:bidi="zh-CN"/>
      </w:rPr>
    </w:lvl>
  </w:abstractNum>
  <w:abstractNum w:abstractNumId="22">
    <w:nsid w:val="DCBA6B53"/>
    <w:multiLevelType w:val="multilevel"/>
    <w:tmpl w:val="DCBA6B53"/>
    <w:lvl w:ilvl="0" w:tentative="0">
      <w:start w:val="1"/>
      <w:numFmt w:val="decimal"/>
      <w:lvlText w:val="%1）"/>
      <w:lvlJc w:val="left"/>
      <w:pPr>
        <w:ind w:left="100" w:hanging="361"/>
        <w:jc w:val="left"/>
      </w:pPr>
      <w:rPr>
        <w:rFonts w:hint="default" w:ascii="仿宋" w:hAnsi="仿宋" w:eastAsia="仿宋" w:cs="仿宋"/>
        <w:spacing w:val="-24"/>
        <w:w w:val="100"/>
        <w:sz w:val="22"/>
        <w:szCs w:val="22"/>
        <w:lang w:val="zh-CN" w:eastAsia="zh-CN" w:bidi="zh-CN"/>
      </w:rPr>
    </w:lvl>
    <w:lvl w:ilvl="1" w:tentative="0">
      <w:start w:val="0"/>
      <w:numFmt w:val="bullet"/>
      <w:lvlText w:val="•"/>
      <w:lvlJc w:val="left"/>
      <w:pPr>
        <w:ind w:left="1098" w:hanging="361"/>
      </w:pPr>
      <w:rPr>
        <w:rFonts w:hint="default"/>
        <w:lang w:val="zh-CN" w:eastAsia="zh-CN" w:bidi="zh-CN"/>
      </w:rPr>
    </w:lvl>
    <w:lvl w:ilvl="2" w:tentative="0">
      <w:start w:val="0"/>
      <w:numFmt w:val="bullet"/>
      <w:lvlText w:val="•"/>
      <w:lvlJc w:val="left"/>
      <w:pPr>
        <w:ind w:left="2097" w:hanging="361"/>
      </w:pPr>
      <w:rPr>
        <w:rFonts w:hint="default"/>
        <w:lang w:val="zh-CN" w:eastAsia="zh-CN" w:bidi="zh-CN"/>
      </w:rPr>
    </w:lvl>
    <w:lvl w:ilvl="3" w:tentative="0">
      <w:start w:val="0"/>
      <w:numFmt w:val="bullet"/>
      <w:lvlText w:val="•"/>
      <w:lvlJc w:val="left"/>
      <w:pPr>
        <w:ind w:left="3095" w:hanging="361"/>
      </w:pPr>
      <w:rPr>
        <w:rFonts w:hint="default"/>
        <w:lang w:val="zh-CN" w:eastAsia="zh-CN" w:bidi="zh-CN"/>
      </w:rPr>
    </w:lvl>
    <w:lvl w:ilvl="4" w:tentative="0">
      <w:start w:val="0"/>
      <w:numFmt w:val="bullet"/>
      <w:lvlText w:val="•"/>
      <w:lvlJc w:val="left"/>
      <w:pPr>
        <w:ind w:left="4094" w:hanging="361"/>
      </w:pPr>
      <w:rPr>
        <w:rFonts w:hint="default"/>
        <w:lang w:val="zh-CN" w:eastAsia="zh-CN" w:bidi="zh-CN"/>
      </w:rPr>
    </w:lvl>
    <w:lvl w:ilvl="5" w:tentative="0">
      <w:start w:val="0"/>
      <w:numFmt w:val="bullet"/>
      <w:lvlText w:val="•"/>
      <w:lvlJc w:val="left"/>
      <w:pPr>
        <w:ind w:left="5093" w:hanging="361"/>
      </w:pPr>
      <w:rPr>
        <w:rFonts w:hint="default"/>
        <w:lang w:val="zh-CN" w:eastAsia="zh-CN" w:bidi="zh-CN"/>
      </w:rPr>
    </w:lvl>
    <w:lvl w:ilvl="6" w:tentative="0">
      <w:start w:val="0"/>
      <w:numFmt w:val="bullet"/>
      <w:lvlText w:val="•"/>
      <w:lvlJc w:val="left"/>
      <w:pPr>
        <w:ind w:left="6091" w:hanging="361"/>
      </w:pPr>
      <w:rPr>
        <w:rFonts w:hint="default"/>
        <w:lang w:val="zh-CN" w:eastAsia="zh-CN" w:bidi="zh-CN"/>
      </w:rPr>
    </w:lvl>
    <w:lvl w:ilvl="7" w:tentative="0">
      <w:start w:val="0"/>
      <w:numFmt w:val="bullet"/>
      <w:lvlText w:val="•"/>
      <w:lvlJc w:val="left"/>
      <w:pPr>
        <w:ind w:left="7090" w:hanging="361"/>
      </w:pPr>
      <w:rPr>
        <w:rFonts w:hint="default"/>
        <w:lang w:val="zh-CN" w:eastAsia="zh-CN" w:bidi="zh-CN"/>
      </w:rPr>
    </w:lvl>
    <w:lvl w:ilvl="8" w:tentative="0">
      <w:start w:val="0"/>
      <w:numFmt w:val="bullet"/>
      <w:lvlText w:val="•"/>
      <w:lvlJc w:val="left"/>
      <w:pPr>
        <w:ind w:left="8089" w:hanging="361"/>
      </w:pPr>
      <w:rPr>
        <w:rFonts w:hint="default"/>
        <w:lang w:val="zh-CN" w:eastAsia="zh-CN" w:bidi="zh-CN"/>
      </w:rPr>
    </w:lvl>
  </w:abstractNum>
  <w:abstractNum w:abstractNumId="23">
    <w:nsid w:val="E093A4B0"/>
    <w:multiLevelType w:val="multilevel"/>
    <w:tmpl w:val="E093A4B0"/>
    <w:lvl w:ilvl="0" w:tentative="0">
      <w:start w:val="3"/>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24">
    <w:nsid w:val="F0E89278"/>
    <w:multiLevelType w:val="multilevel"/>
    <w:tmpl w:val="F0E89278"/>
    <w:lvl w:ilvl="0" w:tentative="0">
      <w:start w:val="1"/>
      <w:numFmt w:val="decimal"/>
      <w:lvlText w:val="（%1）"/>
      <w:lvlJc w:val="left"/>
      <w:pPr>
        <w:ind w:left="1181" w:hanging="60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2070" w:hanging="601"/>
      </w:pPr>
      <w:rPr>
        <w:rFonts w:hint="default"/>
        <w:lang w:val="zh-CN" w:eastAsia="zh-CN" w:bidi="zh-CN"/>
      </w:rPr>
    </w:lvl>
    <w:lvl w:ilvl="2" w:tentative="0">
      <w:start w:val="0"/>
      <w:numFmt w:val="bullet"/>
      <w:lvlText w:val="•"/>
      <w:lvlJc w:val="left"/>
      <w:pPr>
        <w:ind w:left="2961" w:hanging="601"/>
      </w:pPr>
      <w:rPr>
        <w:rFonts w:hint="default"/>
        <w:lang w:val="zh-CN" w:eastAsia="zh-CN" w:bidi="zh-CN"/>
      </w:rPr>
    </w:lvl>
    <w:lvl w:ilvl="3" w:tentative="0">
      <w:start w:val="0"/>
      <w:numFmt w:val="bullet"/>
      <w:lvlText w:val="•"/>
      <w:lvlJc w:val="left"/>
      <w:pPr>
        <w:ind w:left="3851" w:hanging="601"/>
      </w:pPr>
      <w:rPr>
        <w:rFonts w:hint="default"/>
        <w:lang w:val="zh-CN" w:eastAsia="zh-CN" w:bidi="zh-CN"/>
      </w:rPr>
    </w:lvl>
    <w:lvl w:ilvl="4" w:tentative="0">
      <w:start w:val="0"/>
      <w:numFmt w:val="bullet"/>
      <w:lvlText w:val="•"/>
      <w:lvlJc w:val="left"/>
      <w:pPr>
        <w:ind w:left="4742" w:hanging="601"/>
      </w:pPr>
      <w:rPr>
        <w:rFonts w:hint="default"/>
        <w:lang w:val="zh-CN" w:eastAsia="zh-CN" w:bidi="zh-CN"/>
      </w:rPr>
    </w:lvl>
    <w:lvl w:ilvl="5" w:tentative="0">
      <w:start w:val="0"/>
      <w:numFmt w:val="bullet"/>
      <w:lvlText w:val="•"/>
      <w:lvlJc w:val="left"/>
      <w:pPr>
        <w:ind w:left="5633" w:hanging="601"/>
      </w:pPr>
      <w:rPr>
        <w:rFonts w:hint="default"/>
        <w:lang w:val="zh-CN" w:eastAsia="zh-CN" w:bidi="zh-CN"/>
      </w:rPr>
    </w:lvl>
    <w:lvl w:ilvl="6" w:tentative="0">
      <w:start w:val="0"/>
      <w:numFmt w:val="bullet"/>
      <w:lvlText w:val="•"/>
      <w:lvlJc w:val="left"/>
      <w:pPr>
        <w:ind w:left="652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305" w:hanging="601"/>
      </w:pPr>
      <w:rPr>
        <w:rFonts w:hint="default"/>
        <w:lang w:val="zh-CN" w:eastAsia="zh-CN" w:bidi="zh-CN"/>
      </w:rPr>
    </w:lvl>
  </w:abstractNum>
  <w:abstractNum w:abstractNumId="25">
    <w:nsid w:val="F4B5D9F5"/>
    <w:multiLevelType w:val="multilevel"/>
    <w:tmpl w:val="F4B5D9F5"/>
    <w:lvl w:ilvl="0" w:tentative="0">
      <w:start w:val="1"/>
      <w:numFmt w:val="decimal"/>
      <w:lvlText w:val="（%1）"/>
      <w:lvlJc w:val="left"/>
      <w:pPr>
        <w:ind w:left="118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070" w:hanging="601"/>
      </w:pPr>
      <w:rPr>
        <w:rFonts w:hint="default"/>
        <w:lang w:val="zh-CN" w:eastAsia="zh-CN" w:bidi="zh-CN"/>
      </w:rPr>
    </w:lvl>
    <w:lvl w:ilvl="2" w:tentative="0">
      <w:start w:val="0"/>
      <w:numFmt w:val="bullet"/>
      <w:lvlText w:val="•"/>
      <w:lvlJc w:val="left"/>
      <w:pPr>
        <w:ind w:left="2961" w:hanging="601"/>
      </w:pPr>
      <w:rPr>
        <w:rFonts w:hint="default"/>
        <w:lang w:val="zh-CN" w:eastAsia="zh-CN" w:bidi="zh-CN"/>
      </w:rPr>
    </w:lvl>
    <w:lvl w:ilvl="3" w:tentative="0">
      <w:start w:val="0"/>
      <w:numFmt w:val="bullet"/>
      <w:lvlText w:val="•"/>
      <w:lvlJc w:val="left"/>
      <w:pPr>
        <w:ind w:left="3851" w:hanging="601"/>
      </w:pPr>
      <w:rPr>
        <w:rFonts w:hint="default"/>
        <w:lang w:val="zh-CN" w:eastAsia="zh-CN" w:bidi="zh-CN"/>
      </w:rPr>
    </w:lvl>
    <w:lvl w:ilvl="4" w:tentative="0">
      <w:start w:val="0"/>
      <w:numFmt w:val="bullet"/>
      <w:lvlText w:val="•"/>
      <w:lvlJc w:val="left"/>
      <w:pPr>
        <w:ind w:left="4742" w:hanging="601"/>
      </w:pPr>
      <w:rPr>
        <w:rFonts w:hint="default"/>
        <w:lang w:val="zh-CN" w:eastAsia="zh-CN" w:bidi="zh-CN"/>
      </w:rPr>
    </w:lvl>
    <w:lvl w:ilvl="5" w:tentative="0">
      <w:start w:val="0"/>
      <w:numFmt w:val="bullet"/>
      <w:lvlText w:val="•"/>
      <w:lvlJc w:val="left"/>
      <w:pPr>
        <w:ind w:left="5633" w:hanging="601"/>
      </w:pPr>
      <w:rPr>
        <w:rFonts w:hint="default"/>
        <w:lang w:val="zh-CN" w:eastAsia="zh-CN" w:bidi="zh-CN"/>
      </w:rPr>
    </w:lvl>
    <w:lvl w:ilvl="6" w:tentative="0">
      <w:start w:val="0"/>
      <w:numFmt w:val="bullet"/>
      <w:lvlText w:val="•"/>
      <w:lvlJc w:val="left"/>
      <w:pPr>
        <w:ind w:left="652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305" w:hanging="601"/>
      </w:pPr>
      <w:rPr>
        <w:rFonts w:hint="default"/>
        <w:lang w:val="zh-CN" w:eastAsia="zh-CN" w:bidi="zh-CN"/>
      </w:rPr>
    </w:lvl>
  </w:abstractNum>
  <w:abstractNum w:abstractNumId="26">
    <w:nsid w:val="F689643B"/>
    <w:multiLevelType w:val="multilevel"/>
    <w:tmpl w:val="F689643B"/>
    <w:lvl w:ilvl="0" w:tentative="0">
      <w:start w:val="2"/>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27">
    <w:nsid w:val="F7735DC9"/>
    <w:multiLevelType w:val="multilevel"/>
    <w:tmpl w:val="F7735DC9"/>
    <w:lvl w:ilvl="0" w:tentative="0">
      <w:start w:val="3"/>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28">
    <w:nsid w:val="FEC2EA36"/>
    <w:multiLevelType w:val="multilevel"/>
    <w:tmpl w:val="FEC2EA36"/>
    <w:lvl w:ilvl="0" w:tentative="0">
      <w:start w:val="1"/>
      <w:numFmt w:val="decimal"/>
      <w:lvlText w:val="（%1）"/>
      <w:lvlJc w:val="left"/>
      <w:pPr>
        <w:ind w:left="1181" w:hanging="601"/>
        <w:jc w:val="left"/>
      </w:pPr>
      <w:rPr>
        <w:rFonts w:hint="default" w:ascii="仿宋" w:hAnsi="仿宋" w:eastAsia="仿宋" w:cs="仿宋"/>
        <w:spacing w:val="-1"/>
        <w:w w:val="100"/>
        <w:sz w:val="22"/>
        <w:szCs w:val="22"/>
        <w:lang w:val="zh-CN" w:eastAsia="zh-CN" w:bidi="zh-CN"/>
      </w:rPr>
    </w:lvl>
    <w:lvl w:ilvl="1" w:tentative="0">
      <w:start w:val="0"/>
      <w:numFmt w:val="bullet"/>
      <w:lvlText w:val="•"/>
      <w:lvlJc w:val="left"/>
      <w:pPr>
        <w:ind w:left="2070" w:hanging="601"/>
      </w:pPr>
      <w:rPr>
        <w:rFonts w:hint="default"/>
        <w:lang w:val="zh-CN" w:eastAsia="zh-CN" w:bidi="zh-CN"/>
      </w:rPr>
    </w:lvl>
    <w:lvl w:ilvl="2" w:tentative="0">
      <w:start w:val="0"/>
      <w:numFmt w:val="bullet"/>
      <w:lvlText w:val="•"/>
      <w:lvlJc w:val="left"/>
      <w:pPr>
        <w:ind w:left="2961" w:hanging="601"/>
      </w:pPr>
      <w:rPr>
        <w:rFonts w:hint="default"/>
        <w:lang w:val="zh-CN" w:eastAsia="zh-CN" w:bidi="zh-CN"/>
      </w:rPr>
    </w:lvl>
    <w:lvl w:ilvl="3" w:tentative="0">
      <w:start w:val="0"/>
      <w:numFmt w:val="bullet"/>
      <w:lvlText w:val="•"/>
      <w:lvlJc w:val="left"/>
      <w:pPr>
        <w:ind w:left="3851" w:hanging="601"/>
      </w:pPr>
      <w:rPr>
        <w:rFonts w:hint="default"/>
        <w:lang w:val="zh-CN" w:eastAsia="zh-CN" w:bidi="zh-CN"/>
      </w:rPr>
    </w:lvl>
    <w:lvl w:ilvl="4" w:tentative="0">
      <w:start w:val="0"/>
      <w:numFmt w:val="bullet"/>
      <w:lvlText w:val="•"/>
      <w:lvlJc w:val="left"/>
      <w:pPr>
        <w:ind w:left="4742" w:hanging="601"/>
      </w:pPr>
      <w:rPr>
        <w:rFonts w:hint="default"/>
        <w:lang w:val="zh-CN" w:eastAsia="zh-CN" w:bidi="zh-CN"/>
      </w:rPr>
    </w:lvl>
    <w:lvl w:ilvl="5" w:tentative="0">
      <w:start w:val="0"/>
      <w:numFmt w:val="bullet"/>
      <w:lvlText w:val="•"/>
      <w:lvlJc w:val="left"/>
      <w:pPr>
        <w:ind w:left="5633" w:hanging="601"/>
      </w:pPr>
      <w:rPr>
        <w:rFonts w:hint="default"/>
        <w:lang w:val="zh-CN" w:eastAsia="zh-CN" w:bidi="zh-CN"/>
      </w:rPr>
    </w:lvl>
    <w:lvl w:ilvl="6" w:tentative="0">
      <w:start w:val="0"/>
      <w:numFmt w:val="bullet"/>
      <w:lvlText w:val="•"/>
      <w:lvlJc w:val="left"/>
      <w:pPr>
        <w:ind w:left="652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305" w:hanging="601"/>
      </w:pPr>
      <w:rPr>
        <w:rFonts w:hint="default"/>
        <w:lang w:val="zh-CN" w:eastAsia="zh-CN" w:bidi="zh-CN"/>
      </w:rPr>
    </w:lvl>
  </w:abstractNum>
  <w:abstractNum w:abstractNumId="29">
    <w:nsid w:val="0248C179"/>
    <w:multiLevelType w:val="multilevel"/>
    <w:tmpl w:val="0248C179"/>
    <w:lvl w:ilvl="0" w:tentative="0">
      <w:start w:val="1"/>
      <w:numFmt w:val="decimal"/>
      <w:lvlText w:val="（%1）"/>
      <w:lvlJc w:val="left"/>
      <w:pPr>
        <w:ind w:left="118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070" w:hanging="601"/>
      </w:pPr>
      <w:rPr>
        <w:rFonts w:hint="default"/>
        <w:lang w:val="zh-CN" w:eastAsia="zh-CN" w:bidi="zh-CN"/>
      </w:rPr>
    </w:lvl>
    <w:lvl w:ilvl="2" w:tentative="0">
      <w:start w:val="0"/>
      <w:numFmt w:val="bullet"/>
      <w:lvlText w:val="•"/>
      <w:lvlJc w:val="left"/>
      <w:pPr>
        <w:ind w:left="2961" w:hanging="601"/>
      </w:pPr>
      <w:rPr>
        <w:rFonts w:hint="default"/>
        <w:lang w:val="zh-CN" w:eastAsia="zh-CN" w:bidi="zh-CN"/>
      </w:rPr>
    </w:lvl>
    <w:lvl w:ilvl="3" w:tentative="0">
      <w:start w:val="0"/>
      <w:numFmt w:val="bullet"/>
      <w:lvlText w:val="•"/>
      <w:lvlJc w:val="left"/>
      <w:pPr>
        <w:ind w:left="3851" w:hanging="601"/>
      </w:pPr>
      <w:rPr>
        <w:rFonts w:hint="default"/>
        <w:lang w:val="zh-CN" w:eastAsia="zh-CN" w:bidi="zh-CN"/>
      </w:rPr>
    </w:lvl>
    <w:lvl w:ilvl="4" w:tentative="0">
      <w:start w:val="0"/>
      <w:numFmt w:val="bullet"/>
      <w:lvlText w:val="•"/>
      <w:lvlJc w:val="left"/>
      <w:pPr>
        <w:ind w:left="4742" w:hanging="601"/>
      </w:pPr>
      <w:rPr>
        <w:rFonts w:hint="default"/>
        <w:lang w:val="zh-CN" w:eastAsia="zh-CN" w:bidi="zh-CN"/>
      </w:rPr>
    </w:lvl>
    <w:lvl w:ilvl="5" w:tentative="0">
      <w:start w:val="0"/>
      <w:numFmt w:val="bullet"/>
      <w:lvlText w:val="•"/>
      <w:lvlJc w:val="left"/>
      <w:pPr>
        <w:ind w:left="5633" w:hanging="601"/>
      </w:pPr>
      <w:rPr>
        <w:rFonts w:hint="default"/>
        <w:lang w:val="zh-CN" w:eastAsia="zh-CN" w:bidi="zh-CN"/>
      </w:rPr>
    </w:lvl>
    <w:lvl w:ilvl="6" w:tentative="0">
      <w:start w:val="0"/>
      <w:numFmt w:val="bullet"/>
      <w:lvlText w:val="•"/>
      <w:lvlJc w:val="left"/>
      <w:pPr>
        <w:ind w:left="652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305" w:hanging="601"/>
      </w:pPr>
      <w:rPr>
        <w:rFonts w:hint="default"/>
        <w:lang w:val="zh-CN" w:eastAsia="zh-CN" w:bidi="zh-CN"/>
      </w:rPr>
    </w:lvl>
  </w:abstractNum>
  <w:abstractNum w:abstractNumId="30">
    <w:nsid w:val="03A63A41"/>
    <w:multiLevelType w:val="multilevel"/>
    <w:tmpl w:val="03A63A41"/>
    <w:lvl w:ilvl="0" w:tentative="0">
      <w:start w:val="1"/>
      <w:numFmt w:val="decimal"/>
      <w:lvlText w:val="（%1）"/>
      <w:lvlJc w:val="left"/>
      <w:pPr>
        <w:ind w:left="118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070" w:hanging="601"/>
      </w:pPr>
      <w:rPr>
        <w:rFonts w:hint="default"/>
        <w:lang w:val="zh-CN" w:eastAsia="zh-CN" w:bidi="zh-CN"/>
      </w:rPr>
    </w:lvl>
    <w:lvl w:ilvl="2" w:tentative="0">
      <w:start w:val="0"/>
      <w:numFmt w:val="bullet"/>
      <w:lvlText w:val="•"/>
      <w:lvlJc w:val="left"/>
      <w:pPr>
        <w:ind w:left="2961" w:hanging="601"/>
      </w:pPr>
      <w:rPr>
        <w:rFonts w:hint="default"/>
        <w:lang w:val="zh-CN" w:eastAsia="zh-CN" w:bidi="zh-CN"/>
      </w:rPr>
    </w:lvl>
    <w:lvl w:ilvl="3" w:tentative="0">
      <w:start w:val="0"/>
      <w:numFmt w:val="bullet"/>
      <w:lvlText w:val="•"/>
      <w:lvlJc w:val="left"/>
      <w:pPr>
        <w:ind w:left="3851" w:hanging="601"/>
      </w:pPr>
      <w:rPr>
        <w:rFonts w:hint="default"/>
        <w:lang w:val="zh-CN" w:eastAsia="zh-CN" w:bidi="zh-CN"/>
      </w:rPr>
    </w:lvl>
    <w:lvl w:ilvl="4" w:tentative="0">
      <w:start w:val="0"/>
      <w:numFmt w:val="bullet"/>
      <w:lvlText w:val="•"/>
      <w:lvlJc w:val="left"/>
      <w:pPr>
        <w:ind w:left="4742" w:hanging="601"/>
      </w:pPr>
      <w:rPr>
        <w:rFonts w:hint="default"/>
        <w:lang w:val="zh-CN" w:eastAsia="zh-CN" w:bidi="zh-CN"/>
      </w:rPr>
    </w:lvl>
    <w:lvl w:ilvl="5" w:tentative="0">
      <w:start w:val="0"/>
      <w:numFmt w:val="bullet"/>
      <w:lvlText w:val="•"/>
      <w:lvlJc w:val="left"/>
      <w:pPr>
        <w:ind w:left="5633" w:hanging="601"/>
      </w:pPr>
      <w:rPr>
        <w:rFonts w:hint="default"/>
        <w:lang w:val="zh-CN" w:eastAsia="zh-CN" w:bidi="zh-CN"/>
      </w:rPr>
    </w:lvl>
    <w:lvl w:ilvl="6" w:tentative="0">
      <w:start w:val="0"/>
      <w:numFmt w:val="bullet"/>
      <w:lvlText w:val="•"/>
      <w:lvlJc w:val="left"/>
      <w:pPr>
        <w:ind w:left="652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305" w:hanging="601"/>
      </w:pPr>
      <w:rPr>
        <w:rFonts w:hint="default"/>
        <w:lang w:val="zh-CN" w:eastAsia="zh-CN" w:bidi="zh-CN"/>
      </w:rPr>
    </w:lvl>
  </w:abstractNum>
  <w:abstractNum w:abstractNumId="31">
    <w:nsid w:val="03D62ECE"/>
    <w:multiLevelType w:val="multilevel"/>
    <w:tmpl w:val="03D62ECE"/>
    <w:lvl w:ilvl="0" w:tentative="0">
      <w:start w:val="1"/>
      <w:numFmt w:val="decimal"/>
      <w:lvlText w:val="（%1）"/>
      <w:lvlJc w:val="left"/>
      <w:pPr>
        <w:ind w:left="118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070" w:hanging="601"/>
      </w:pPr>
      <w:rPr>
        <w:rFonts w:hint="default"/>
        <w:lang w:val="zh-CN" w:eastAsia="zh-CN" w:bidi="zh-CN"/>
      </w:rPr>
    </w:lvl>
    <w:lvl w:ilvl="2" w:tentative="0">
      <w:start w:val="0"/>
      <w:numFmt w:val="bullet"/>
      <w:lvlText w:val="•"/>
      <w:lvlJc w:val="left"/>
      <w:pPr>
        <w:ind w:left="2961" w:hanging="601"/>
      </w:pPr>
      <w:rPr>
        <w:rFonts w:hint="default"/>
        <w:lang w:val="zh-CN" w:eastAsia="zh-CN" w:bidi="zh-CN"/>
      </w:rPr>
    </w:lvl>
    <w:lvl w:ilvl="3" w:tentative="0">
      <w:start w:val="0"/>
      <w:numFmt w:val="bullet"/>
      <w:lvlText w:val="•"/>
      <w:lvlJc w:val="left"/>
      <w:pPr>
        <w:ind w:left="3851" w:hanging="601"/>
      </w:pPr>
      <w:rPr>
        <w:rFonts w:hint="default"/>
        <w:lang w:val="zh-CN" w:eastAsia="zh-CN" w:bidi="zh-CN"/>
      </w:rPr>
    </w:lvl>
    <w:lvl w:ilvl="4" w:tentative="0">
      <w:start w:val="0"/>
      <w:numFmt w:val="bullet"/>
      <w:lvlText w:val="•"/>
      <w:lvlJc w:val="left"/>
      <w:pPr>
        <w:ind w:left="4742" w:hanging="601"/>
      </w:pPr>
      <w:rPr>
        <w:rFonts w:hint="default"/>
        <w:lang w:val="zh-CN" w:eastAsia="zh-CN" w:bidi="zh-CN"/>
      </w:rPr>
    </w:lvl>
    <w:lvl w:ilvl="5" w:tentative="0">
      <w:start w:val="0"/>
      <w:numFmt w:val="bullet"/>
      <w:lvlText w:val="•"/>
      <w:lvlJc w:val="left"/>
      <w:pPr>
        <w:ind w:left="5633" w:hanging="601"/>
      </w:pPr>
      <w:rPr>
        <w:rFonts w:hint="default"/>
        <w:lang w:val="zh-CN" w:eastAsia="zh-CN" w:bidi="zh-CN"/>
      </w:rPr>
    </w:lvl>
    <w:lvl w:ilvl="6" w:tentative="0">
      <w:start w:val="0"/>
      <w:numFmt w:val="bullet"/>
      <w:lvlText w:val="•"/>
      <w:lvlJc w:val="left"/>
      <w:pPr>
        <w:ind w:left="652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305" w:hanging="601"/>
      </w:pPr>
      <w:rPr>
        <w:rFonts w:hint="default"/>
        <w:lang w:val="zh-CN" w:eastAsia="zh-CN" w:bidi="zh-CN"/>
      </w:rPr>
    </w:lvl>
  </w:abstractNum>
  <w:abstractNum w:abstractNumId="32">
    <w:nsid w:val="0709FD3E"/>
    <w:multiLevelType w:val="multilevel"/>
    <w:tmpl w:val="0709FD3E"/>
    <w:lvl w:ilvl="0" w:tentative="0">
      <w:start w:val="2"/>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33">
    <w:nsid w:val="0CEF100B"/>
    <w:multiLevelType w:val="multilevel"/>
    <w:tmpl w:val="0CEF100B"/>
    <w:lvl w:ilvl="0" w:tentative="0">
      <w:start w:val="2"/>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34">
    <w:nsid w:val="0E640482"/>
    <w:multiLevelType w:val="multilevel"/>
    <w:tmpl w:val="0E640482"/>
    <w:lvl w:ilvl="0" w:tentative="0">
      <w:start w:val="2"/>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35">
    <w:nsid w:val="0F9F9CCA"/>
    <w:multiLevelType w:val="multilevel"/>
    <w:tmpl w:val="0F9F9CCA"/>
    <w:lvl w:ilvl="0" w:tentative="0">
      <w:start w:val="1"/>
      <w:numFmt w:val="decimal"/>
      <w:lvlText w:val="%1）"/>
      <w:lvlJc w:val="left"/>
      <w:pPr>
        <w:ind w:left="100" w:hanging="361"/>
        <w:jc w:val="left"/>
      </w:pPr>
      <w:rPr>
        <w:rFonts w:hint="default" w:ascii="仿宋" w:hAnsi="仿宋" w:eastAsia="仿宋" w:cs="仿宋"/>
        <w:spacing w:val="-53"/>
        <w:w w:val="100"/>
        <w:sz w:val="22"/>
        <w:szCs w:val="22"/>
        <w:lang w:val="zh-CN" w:eastAsia="zh-CN" w:bidi="zh-CN"/>
      </w:rPr>
    </w:lvl>
    <w:lvl w:ilvl="1" w:tentative="0">
      <w:start w:val="0"/>
      <w:numFmt w:val="bullet"/>
      <w:lvlText w:val="•"/>
      <w:lvlJc w:val="left"/>
      <w:pPr>
        <w:ind w:left="1098" w:hanging="361"/>
      </w:pPr>
      <w:rPr>
        <w:rFonts w:hint="default"/>
        <w:lang w:val="zh-CN" w:eastAsia="zh-CN" w:bidi="zh-CN"/>
      </w:rPr>
    </w:lvl>
    <w:lvl w:ilvl="2" w:tentative="0">
      <w:start w:val="0"/>
      <w:numFmt w:val="bullet"/>
      <w:lvlText w:val="•"/>
      <w:lvlJc w:val="left"/>
      <w:pPr>
        <w:ind w:left="2097" w:hanging="361"/>
      </w:pPr>
      <w:rPr>
        <w:rFonts w:hint="default"/>
        <w:lang w:val="zh-CN" w:eastAsia="zh-CN" w:bidi="zh-CN"/>
      </w:rPr>
    </w:lvl>
    <w:lvl w:ilvl="3" w:tentative="0">
      <w:start w:val="0"/>
      <w:numFmt w:val="bullet"/>
      <w:lvlText w:val="•"/>
      <w:lvlJc w:val="left"/>
      <w:pPr>
        <w:ind w:left="3095" w:hanging="361"/>
      </w:pPr>
      <w:rPr>
        <w:rFonts w:hint="default"/>
        <w:lang w:val="zh-CN" w:eastAsia="zh-CN" w:bidi="zh-CN"/>
      </w:rPr>
    </w:lvl>
    <w:lvl w:ilvl="4" w:tentative="0">
      <w:start w:val="0"/>
      <w:numFmt w:val="bullet"/>
      <w:lvlText w:val="•"/>
      <w:lvlJc w:val="left"/>
      <w:pPr>
        <w:ind w:left="4094" w:hanging="361"/>
      </w:pPr>
      <w:rPr>
        <w:rFonts w:hint="default"/>
        <w:lang w:val="zh-CN" w:eastAsia="zh-CN" w:bidi="zh-CN"/>
      </w:rPr>
    </w:lvl>
    <w:lvl w:ilvl="5" w:tentative="0">
      <w:start w:val="0"/>
      <w:numFmt w:val="bullet"/>
      <w:lvlText w:val="•"/>
      <w:lvlJc w:val="left"/>
      <w:pPr>
        <w:ind w:left="5093" w:hanging="361"/>
      </w:pPr>
      <w:rPr>
        <w:rFonts w:hint="default"/>
        <w:lang w:val="zh-CN" w:eastAsia="zh-CN" w:bidi="zh-CN"/>
      </w:rPr>
    </w:lvl>
    <w:lvl w:ilvl="6" w:tentative="0">
      <w:start w:val="0"/>
      <w:numFmt w:val="bullet"/>
      <w:lvlText w:val="•"/>
      <w:lvlJc w:val="left"/>
      <w:pPr>
        <w:ind w:left="6091" w:hanging="361"/>
      </w:pPr>
      <w:rPr>
        <w:rFonts w:hint="default"/>
        <w:lang w:val="zh-CN" w:eastAsia="zh-CN" w:bidi="zh-CN"/>
      </w:rPr>
    </w:lvl>
    <w:lvl w:ilvl="7" w:tentative="0">
      <w:start w:val="0"/>
      <w:numFmt w:val="bullet"/>
      <w:lvlText w:val="•"/>
      <w:lvlJc w:val="left"/>
      <w:pPr>
        <w:ind w:left="7090" w:hanging="361"/>
      </w:pPr>
      <w:rPr>
        <w:rFonts w:hint="default"/>
        <w:lang w:val="zh-CN" w:eastAsia="zh-CN" w:bidi="zh-CN"/>
      </w:rPr>
    </w:lvl>
    <w:lvl w:ilvl="8" w:tentative="0">
      <w:start w:val="0"/>
      <w:numFmt w:val="bullet"/>
      <w:lvlText w:val="•"/>
      <w:lvlJc w:val="left"/>
      <w:pPr>
        <w:ind w:left="8089" w:hanging="361"/>
      </w:pPr>
      <w:rPr>
        <w:rFonts w:hint="default"/>
        <w:lang w:val="zh-CN" w:eastAsia="zh-CN" w:bidi="zh-CN"/>
      </w:rPr>
    </w:lvl>
  </w:abstractNum>
  <w:abstractNum w:abstractNumId="36">
    <w:nsid w:val="12EADF99"/>
    <w:multiLevelType w:val="multilevel"/>
    <w:tmpl w:val="12EADF99"/>
    <w:lvl w:ilvl="0" w:tentative="0">
      <w:start w:val="2"/>
      <w:numFmt w:val="decimal"/>
      <w:lvlText w:val="%1"/>
      <w:lvlJc w:val="left"/>
      <w:pPr>
        <w:ind w:left="580" w:hanging="420"/>
        <w:jc w:val="left"/>
      </w:pPr>
      <w:rPr>
        <w:rFonts w:hint="default"/>
        <w:lang w:val="zh-CN" w:eastAsia="zh-CN" w:bidi="zh-CN"/>
      </w:rPr>
    </w:lvl>
    <w:lvl w:ilvl="1" w:tentative="0">
      <w:start w:val="2"/>
      <w:numFmt w:val="decimal"/>
      <w:lvlText w:val="%1.%2"/>
      <w:lvlJc w:val="left"/>
      <w:pPr>
        <w:ind w:left="580"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481" w:hanging="420"/>
      </w:pPr>
      <w:rPr>
        <w:rFonts w:hint="default"/>
        <w:lang w:val="zh-CN" w:eastAsia="zh-CN" w:bidi="zh-CN"/>
      </w:rPr>
    </w:lvl>
    <w:lvl w:ilvl="3" w:tentative="0">
      <w:start w:val="0"/>
      <w:numFmt w:val="bullet"/>
      <w:lvlText w:val="•"/>
      <w:lvlJc w:val="left"/>
      <w:pPr>
        <w:ind w:left="3431" w:hanging="420"/>
      </w:pPr>
      <w:rPr>
        <w:rFonts w:hint="default"/>
        <w:lang w:val="zh-CN" w:eastAsia="zh-CN" w:bidi="zh-CN"/>
      </w:rPr>
    </w:lvl>
    <w:lvl w:ilvl="4" w:tentative="0">
      <w:start w:val="0"/>
      <w:numFmt w:val="bullet"/>
      <w:lvlText w:val="•"/>
      <w:lvlJc w:val="left"/>
      <w:pPr>
        <w:ind w:left="4382" w:hanging="420"/>
      </w:pPr>
      <w:rPr>
        <w:rFonts w:hint="default"/>
        <w:lang w:val="zh-CN" w:eastAsia="zh-CN" w:bidi="zh-CN"/>
      </w:rPr>
    </w:lvl>
    <w:lvl w:ilvl="5" w:tentative="0">
      <w:start w:val="0"/>
      <w:numFmt w:val="bullet"/>
      <w:lvlText w:val="•"/>
      <w:lvlJc w:val="left"/>
      <w:pPr>
        <w:ind w:left="5333" w:hanging="420"/>
      </w:pPr>
      <w:rPr>
        <w:rFonts w:hint="default"/>
        <w:lang w:val="zh-CN" w:eastAsia="zh-CN" w:bidi="zh-CN"/>
      </w:rPr>
    </w:lvl>
    <w:lvl w:ilvl="6" w:tentative="0">
      <w:start w:val="0"/>
      <w:numFmt w:val="bullet"/>
      <w:lvlText w:val="•"/>
      <w:lvlJc w:val="left"/>
      <w:pPr>
        <w:ind w:left="6283" w:hanging="420"/>
      </w:pPr>
      <w:rPr>
        <w:rFonts w:hint="default"/>
        <w:lang w:val="zh-CN" w:eastAsia="zh-CN" w:bidi="zh-CN"/>
      </w:rPr>
    </w:lvl>
    <w:lvl w:ilvl="7" w:tentative="0">
      <w:start w:val="0"/>
      <w:numFmt w:val="bullet"/>
      <w:lvlText w:val="•"/>
      <w:lvlJc w:val="left"/>
      <w:pPr>
        <w:ind w:left="7234" w:hanging="420"/>
      </w:pPr>
      <w:rPr>
        <w:rFonts w:hint="default"/>
        <w:lang w:val="zh-CN" w:eastAsia="zh-CN" w:bidi="zh-CN"/>
      </w:rPr>
    </w:lvl>
    <w:lvl w:ilvl="8" w:tentative="0">
      <w:start w:val="0"/>
      <w:numFmt w:val="bullet"/>
      <w:lvlText w:val="•"/>
      <w:lvlJc w:val="left"/>
      <w:pPr>
        <w:ind w:left="8185" w:hanging="420"/>
      </w:pPr>
      <w:rPr>
        <w:rFonts w:hint="default"/>
        <w:lang w:val="zh-CN" w:eastAsia="zh-CN" w:bidi="zh-CN"/>
      </w:rPr>
    </w:lvl>
  </w:abstractNum>
  <w:abstractNum w:abstractNumId="37">
    <w:nsid w:val="18F74015"/>
    <w:multiLevelType w:val="multilevel"/>
    <w:tmpl w:val="18F74015"/>
    <w:lvl w:ilvl="0" w:tentative="0">
      <w:start w:val="1"/>
      <w:numFmt w:val="decimal"/>
      <w:lvlText w:val="%1）"/>
      <w:lvlJc w:val="left"/>
      <w:pPr>
        <w:ind w:left="100" w:hanging="361"/>
        <w:jc w:val="left"/>
      </w:pPr>
      <w:rPr>
        <w:rFonts w:hint="default" w:ascii="仿宋" w:hAnsi="仿宋" w:eastAsia="仿宋" w:cs="仿宋"/>
        <w:spacing w:val="-16"/>
        <w:w w:val="100"/>
        <w:sz w:val="22"/>
        <w:szCs w:val="22"/>
        <w:lang w:val="zh-CN" w:eastAsia="zh-CN" w:bidi="zh-CN"/>
      </w:rPr>
    </w:lvl>
    <w:lvl w:ilvl="1" w:tentative="0">
      <w:start w:val="0"/>
      <w:numFmt w:val="bullet"/>
      <w:lvlText w:val="•"/>
      <w:lvlJc w:val="left"/>
      <w:pPr>
        <w:ind w:left="1098" w:hanging="361"/>
      </w:pPr>
      <w:rPr>
        <w:rFonts w:hint="default"/>
        <w:lang w:val="zh-CN" w:eastAsia="zh-CN" w:bidi="zh-CN"/>
      </w:rPr>
    </w:lvl>
    <w:lvl w:ilvl="2" w:tentative="0">
      <w:start w:val="0"/>
      <w:numFmt w:val="bullet"/>
      <w:lvlText w:val="•"/>
      <w:lvlJc w:val="left"/>
      <w:pPr>
        <w:ind w:left="2097" w:hanging="361"/>
      </w:pPr>
      <w:rPr>
        <w:rFonts w:hint="default"/>
        <w:lang w:val="zh-CN" w:eastAsia="zh-CN" w:bidi="zh-CN"/>
      </w:rPr>
    </w:lvl>
    <w:lvl w:ilvl="3" w:tentative="0">
      <w:start w:val="0"/>
      <w:numFmt w:val="bullet"/>
      <w:lvlText w:val="•"/>
      <w:lvlJc w:val="left"/>
      <w:pPr>
        <w:ind w:left="3095" w:hanging="361"/>
      </w:pPr>
      <w:rPr>
        <w:rFonts w:hint="default"/>
        <w:lang w:val="zh-CN" w:eastAsia="zh-CN" w:bidi="zh-CN"/>
      </w:rPr>
    </w:lvl>
    <w:lvl w:ilvl="4" w:tentative="0">
      <w:start w:val="0"/>
      <w:numFmt w:val="bullet"/>
      <w:lvlText w:val="•"/>
      <w:lvlJc w:val="left"/>
      <w:pPr>
        <w:ind w:left="4094" w:hanging="361"/>
      </w:pPr>
      <w:rPr>
        <w:rFonts w:hint="default"/>
        <w:lang w:val="zh-CN" w:eastAsia="zh-CN" w:bidi="zh-CN"/>
      </w:rPr>
    </w:lvl>
    <w:lvl w:ilvl="5" w:tentative="0">
      <w:start w:val="0"/>
      <w:numFmt w:val="bullet"/>
      <w:lvlText w:val="•"/>
      <w:lvlJc w:val="left"/>
      <w:pPr>
        <w:ind w:left="5093" w:hanging="361"/>
      </w:pPr>
      <w:rPr>
        <w:rFonts w:hint="default"/>
        <w:lang w:val="zh-CN" w:eastAsia="zh-CN" w:bidi="zh-CN"/>
      </w:rPr>
    </w:lvl>
    <w:lvl w:ilvl="6" w:tentative="0">
      <w:start w:val="0"/>
      <w:numFmt w:val="bullet"/>
      <w:lvlText w:val="•"/>
      <w:lvlJc w:val="left"/>
      <w:pPr>
        <w:ind w:left="6091" w:hanging="361"/>
      </w:pPr>
      <w:rPr>
        <w:rFonts w:hint="default"/>
        <w:lang w:val="zh-CN" w:eastAsia="zh-CN" w:bidi="zh-CN"/>
      </w:rPr>
    </w:lvl>
    <w:lvl w:ilvl="7" w:tentative="0">
      <w:start w:val="0"/>
      <w:numFmt w:val="bullet"/>
      <w:lvlText w:val="•"/>
      <w:lvlJc w:val="left"/>
      <w:pPr>
        <w:ind w:left="7090" w:hanging="361"/>
      </w:pPr>
      <w:rPr>
        <w:rFonts w:hint="default"/>
        <w:lang w:val="zh-CN" w:eastAsia="zh-CN" w:bidi="zh-CN"/>
      </w:rPr>
    </w:lvl>
    <w:lvl w:ilvl="8" w:tentative="0">
      <w:start w:val="0"/>
      <w:numFmt w:val="bullet"/>
      <w:lvlText w:val="•"/>
      <w:lvlJc w:val="left"/>
      <w:pPr>
        <w:ind w:left="8089" w:hanging="361"/>
      </w:pPr>
      <w:rPr>
        <w:rFonts w:hint="default"/>
        <w:lang w:val="zh-CN" w:eastAsia="zh-CN" w:bidi="zh-CN"/>
      </w:rPr>
    </w:lvl>
  </w:abstractNum>
  <w:abstractNum w:abstractNumId="38">
    <w:nsid w:val="1ACDE60F"/>
    <w:multiLevelType w:val="multilevel"/>
    <w:tmpl w:val="1ACDE60F"/>
    <w:lvl w:ilvl="0" w:tentative="0">
      <w:start w:val="3"/>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39">
    <w:nsid w:val="1C257C7B"/>
    <w:multiLevelType w:val="multilevel"/>
    <w:tmpl w:val="1C257C7B"/>
    <w:lvl w:ilvl="0" w:tentative="0">
      <w:start w:val="4"/>
      <w:numFmt w:val="decimal"/>
      <w:lvlText w:val="%1"/>
      <w:lvlJc w:val="left"/>
      <w:pPr>
        <w:ind w:left="1190" w:hanging="548"/>
        <w:jc w:val="left"/>
      </w:pPr>
      <w:rPr>
        <w:rFonts w:hint="default"/>
        <w:lang w:val="zh-CN" w:eastAsia="zh-CN" w:bidi="zh-CN"/>
      </w:rPr>
    </w:lvl>
    <w:lvl w:ilvl="1" w:tentative="0">
      <w:start w:val="5"/>
      <w:numFmt w:val="decimal"/>
      <w:lvlText w:val="%1.%2"/>
      <w:lvlJc w:val="left"/>
      <w:pPr>
        <w:ind w:left="1190" w:hanging="548"/>
        <w:jc w:val="right"/>
      </w:pPr>
      <w:rPr>
        <w:rFonts w:hint="default" w:ascii="宋体" w:hAnsi="宋体" w:eastAsia="宋体" w:cs="宋体"/>
        <w:b/>
        <w:bCs/>
        <w:spacing w:val="0"/>
        <w:w w:val="99"/>
        <w:sz w:val="27"/>
        <w:szCs w:val="27"/>
        <w:lang w:val="zh-CN" w:eastAsia="zh-CN" w:bidi="zh-CN"/>
      </w:rPr>
    </w:lvl>
    <w:lvl w:ilvl="2" w:tentative="0">
      <w:start w:val="1"/>
      <w:numFmt w:val="decimal"/>
      <w:lvlText w:val="%1.%2.%3"/>
      <w:lvlJc w:val="left"/>
      <w:pPr>
        <w:ind w:left="1300" w:hanging="72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252" w:hanging="720"/>
      </w:pPr>
      <w:rPr>
        <w:rFonts w:hint="default"/>
        <w:lang w:val="zh-CN" w:eastAsia="zh-CN" w:bidi="zh-CN"/>
      </w:rPr>
    </w:lvl>
    <w:lvl w:ilvl="4" w:tentative="0">
      <w:start w:val="0"/>
      <w:numFmt w:val="bullet"/>
      <w:lvlText w:val="•"/>
      <w:lvlJc w:val="left"/>
      <w:pPr>
        <w:ind w:left="4228" w:hanging="720"/>
      </w:pPr>
      <w:rPr>
        <w:rFonts w:hint="default"/>
        <w:lang w:val="zh-CN" w:eastAsia="zh-CN" w:bidi="zh-CN"/>
      </w:rPr>
    </w:lvl>
    <w:lvl w:ilvl="5" w:tentative="0">
      <w:start w:val="0"/>
      <w:numFmt w:val="bullet"/>
      <w:lvlText w:val="•"/>
      <w:lvlJc w:val="left"/>
      <w:pPr>
        <w:ind w:left="5205" w:hanging="720"/>
      </w:pPr>
      <w:rPr>
        <w:rFonts w:hint="default"/>
        <w:lang w:val="zh-CN" w:eastAsia="zh-CN" w:bidi="zh-CN"/>
      </w:rPr>
    </w:lvl>
    <w:lvl w:ilvl="6" w:tentative="0">
      <w:start w:val="0"/>
      <w:numFmt w:val="bullet"/>
      <w:lvlText w:val="•"/>
      <w:lvlJc w:val="left"/>
      <w:pPr>
        <w:ind w:left="6181" w:hanging="720"/>
      </w:pPr>
      <w:rPr>
        <w:rFonts w:hint="default"/>
        <w:lang w:val="zh-CN" w:eastAsia="zh-CN" w:bidi="zh-CN"/>
      </w:rPr>
    </w:lvl>
    <w:lvl w:ilvl="7" w:tentative="0">
      <w:start w:val="0"/>
      <w:numFmt w:val="bullet"/>
      <w:lvlText w:val="•"/>
      <w:lvlJc w:val="left"/>
      <w:pPr>
        <w:ind w:left="7157" w:hanging="720"/>
      </w:pPr>
      <w:rPr>
        <w:rFonts w:hint="default"/>
        <w:lang w:val="zh-CN" w:eastAsia="zh-CN" w:bidi="zh-CN"/>
      </w:rPr>
    </w:lvl>
    <w:lvl w:ilvl="8" w:tentative="0">
      <w:start w:val="0"/>
      <w:numFmt w:val="bullet"/>
      <w:lvlText w:val="•"/>
      <w:lvlJc w:val="left"/>
      <w:pPr>
        <w:ind w:left="8133" w:hanging="720"/>
      </w:pPr>
      <w:rPr>
        <w:rFonts w:hint="default"/>
        <w:lang w:val="zh-CN" w:eastAsia="zh-CN" w:bidi="zh-CN"/>
      </w:rPr>
    </w:lvl>
  </w:abstractNum>
  <w:abstractNum w:abstractNumId="40">
    <w:nsid w:val="23E97754"/>
    <w:multiLevelType w:val="multilevel"/>
    <w:tmpl w:val="23E97754"/>
    <w:lvl w:ilvl="0" w:tentative="0">
      <w:start w:val="1"/>
      <w:numFmt w:val="decimal"/>
      <w:lvlText w:val="%1）"/>
      <w:lvlJc w:val="left"/>
      <w:pPr>
        <w:ind w:left="100" w:hanging="361"/>
        <w:jc w:val="left"/>
      </w:pPr>
      <w:rPr>
        <w:rFonts w:hint="default" w:ascii="仿宋" w:hAnsi="仿宋" w:eastAsia="仿宋" w:cs="仿宋"/>
        <w:spacing w:val="-60"/>
        <w:w w:val="100"/>
        <w:sz w:val="22"/>
        <w:szCs w:val="22"/>
        <w:lang w:val="zh-CN" w:eastAsia="zh-CN" w:bidi="zh-CN"/>
      </w:rPr>
    </w:lvl>
    <w:lvl w:ilvl="1" w:tentative="0">
      <w:start w:val="0"/>
      <w:numFmt w:val="bullet"/>
      <w:lvlText w:val="•"/>
      <w:lvlJc w:val="left"/>
      <w:pPr>
        <w:ind w:left="1098" w:hanging="361"/>
      </w:pPr>
      <w:rPr>
        <w:rFonts w:hint="default"/>
        <w:lang w:val="zh-CN" w:eastAsia="zh-CN" w:bidi="zh-CN"/>
      </w:rPr>
    </w:lvl>
    <w:lvl w:ilvl="2" w:tentative="0">
      <w:start w:val="0"/>
      <w:numFmt w:val="bullet"/>
      <w:lvlText w:val="•"/>
      <w:lvlJc w:val="left"/>
      <w:pPr>
        <w:ind w:left="2097" w:hanging="361"/>
      </w:pPr>
      <w:rPr>
        <w:rFonts w:hint="default"/>
        <w:lang w:val="zh-CN" w:eastAsia="zh-CN" w:bidi="zh-CN"/>
      </w:rPr>
    </w:lvl>
    <w:lvl w:ilvl="3" w:tentative="0">
      <w:start w:val="0"/>
      <w:numFmt w:val="bullet"/>
      <w:lvlText w:val="•"/>
      <w:lvlJc w:val="left"/>
      <w:pPr>
        <w:ind w:left="3095" w:hanging="361"/>
      </w:pPr>
      <w:rPr>
        <w:rFonts w:hint="default"/>
        <w:lang w:val="zh-CN" w:eastAsia="zh-CN" w:bidi="zh-CN"/>
      </w:rPr>
    </w:lvl>
    <w:lvl w:ilvl="4" w:tentative="0">
      <w:start w:val="0"/>
      <w:numFmt w:val="bullet"/>
      <w:lvlText w:val="•"/>
      <w:lvlJc w:val="left"/>
      <w:pPr>
        <w:ind w:left="4094" w:hanging="361"/>
      </w:pPr>
      <w:rPr>
        <w:rFonts w:hint="default"/>
        <w:lang w:val="zh-CN" w:eastAsia="zh-CN" w:bidi="zh-CN"/>
      </w:rPr>
    </w:lvl>
    <w:lvl w:ilvl="5" w:tentative="0">
      <w:start w:val="0"/>
      <w:numFmt w:val="bullet"/>
      <w:lvlText w:val="•"/>
      <w:lvlJc w:val="left"/>
      <w:pPr>
        <w:ind w:left="5093" w:hanging="361"/>
      </w:pPr>
      <w:rPr>
        <w:rFonts w:hint="default"/>
        <w:lang w:val="zh-CN" w:eastAsia="zh-CN" w:bidi="zh-CN"/>
      </w:rPr>
    </w:lvl>
    <w:lvl w:ilvl="6" w:tentative="0">
      <w:start w:val="0"/>
      <w:numFmt w:val="bullet"/>
      <w:lvlText w:val="•"/>
      <w:lvlJc w:val="left"/>
      <w:pPr>
        <w:ind w:left="6091" w:hanging="361"/>
      </w:pPr>
      <w:rPr>
        <w:rFonts w:hint="default"/>
        <w:lang w:val="zh-CN" w:eastAsia="zh-CN" w:bidi="zh-CN"/>
      </w:rPr>
    </w:lvl>
    <w:lvl w:ilvl="7" w:tentative="0">
      <w:start w:val="0"/>
      <w:numFmt w:val="bullet"/>
      <w:lvlText w:val="•"/>
      <w:lvlJc w:val="left"/>
      <w:pPr>
        <w:ind w:left="7090" w:hanging="361"/>
      </w:pPr>
      <w:rPr>
        <w:rFonts w:hint="default"/>
        <w:lang w:val="zh-CN" w:eastAsia="zh-CN" w:bidi="zh-CN"/>
      </w:rPr>
    </w:lvl>
    <w:lvl w:ilvl="8" w:tentative="0">
      <w:start w:val="0"/>
      <w:numFmt w:val="bullet"/>
      <w:lvlText w:val="•"/>
      <w:lvlJc w:val="left"/>
      <w:pPr>
        <w:ind w:left="8089" w:hanging="361"/>
      </w:pPr>
      <w:rPr>
        <w:rFonts w:hint="default"/>
        <w:lang w:val="zh-CN" w:eastAsia="zh-CN" w:bidi="zh-CN"/>
      </w:rPr>
    </w:lvl>
  </w:abstractNum>
  <w:abstractNum w:abstractNumId="41">
    <w:nsid w:val="243FCF68"/>
    <w:multiLevelType w:val="multilevel"/>
    <w:tmpl w:val="243FCF68"/>
    <w:lvl w:ilvl="0" w:tentative="0">
      <w:start w:val="3"/>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060" w:hanging="361"/>
      </w:pPr>
      <w:rPr>
        <w:rFonts w:hint="default"/>
        <w:lang w:val="zh-CN" w:eastAsia="zh-CN" w:bidi="zh-CN"/>
      </w:rPr>
    </w:lvl>
    <w:lvl w:ilvl="2" w:tentative="0">
      <w:start w:val="0"/>
      <w:numFmt w:val="bullet"/>
      <w:lvlText w:val="•"/>
      <w:lvlJc w:val="left"/>
      <w:pPr>
        <w:ind w:left="2062" w:hanging="361"/>
      </w:pPr>
      <w:rPr>
        <w:rFonts w:hint="default"/>
        <w:lang w:val="zh-CN" w:eastAsia="zh-CN" w:bidi="zh-CN"/>
      </w:rPr>
    </w:lvl>
    <w:lvl w:ilvl="3" w:tentative="0">
      <w:start w:val="0"/>
      <w:numFmt w:val="bullet"/>
      <w:lvlText w:val="•"/>
      <w:lvlJc w:val="left"/>
      <w:pPr>
        <w:ind w:left="3065" w:hanging="361"/>
      </w:pPr>
      <w:rPr>
        <w:rFonts w:hint="default"/>
        <w:lang w:val="zh-CN" w:eastAsia="zh-CN" w:bidi="zh-CN"/>
      </w:rPr>
    </w:lvl>
    <w:lvl w:ilvl="4" w:tentative="0">
      <w:start w:val="0"/>
      <w:numFmt w:val="bullet"/>
      <w:lvlText w:val="•"/>
      <w:lvlJc w:val="left"/>
      <w:pPr>
        <w:ind w:left="4068" w:hanging="361"/>
      </w:pPr>
      <w:rPr>
        <w:rFonts w:hint="default"/>
        <w:lang w:val="zh-CN" w:eastAsia="zh-CN" w:bidi="zh-CN"/>
      </w:rPr>
    </w:lvl>
    <w:lvl w:ilvl="5" w:tentative="0">
      <w:start w:val="0"/>
      <w:numFmt w:val="bullet"/>
      <w:lvlText w:val="•"/>
      <w:lvlJc w:val="left"/>
      <w:pPr>
        <w:ind w:left="5071" w:hanging="361"/>
      </w:pPr>
      <w:rPr>
        <w:rFonts w:hint="default"/>
        <w:lang w:val="zh-CN" w:eastAsia="zh-CN" w:bidi="zh-CN"/>
      </w:rPr>
    </w:lvl>
    <w:lvl w:ilvl="6" w:tentative="0">
      <w:start w:val="0"/>
      <w:numFmt w:val="bullet"/>
      <w:lvlText w:val="•"/>
      <w:lvlJc w:val="left"/>
      <w:pPr>
        <w:ind w:left="6074" w:hanging="361"/>
      </w:pPr>
      <w:rPr>
        <w:rFonts w:hint="default"/>
        <w:lang w:val="zh-CN" w:eastAsia="zh-CN" w:bidi="zh-CN"/>
      </w:rPr>
    </w:lvl>
    <w:lvl w:ilvl="7" w:tentative="0">
      <w:start w:val="0"/>
      <w:numFmt w:val="bullet"/>
      <w:lvlText w:val="•"/>
      <w:lvlJc w:val="left"/>
      <w:pPr>
        <w:ind w:left="7077" w:hanging="361"/>
      </w:pPr>
      <w:rPr>
        <w:rFonts w:hint="default"/>
        <w:lang w:val="zh-CN" w:eastAsia="zh-CN" w:bidi="zh-CN"/>
      </w:rPr>
    </w:lvl>
    <w:lvl w:ilvl="8" w:tentative="0">
      <w:start w:val="0"/>
      <w:numFmt w:val="bullet"/>
      <w:lvlText w:val="•"/>
      <w:lvlJc w:val="left"/>
      <w:pPr>
        <w:ind w:left="8080" w:hanging="361"/>
      </w:pPr>
      <w:rPr>
        <w:rFonts w:hint="default"/>
        <w:lang w:val="zh-CN" w:eastAsia="zh-CN" w:bidi="zh-CN"/>
      </w:rPr>
    </w:lvl>
  </w:abstractNum>
  <w:abstractNum w:abstractNumId="42">
    <w:nsid w:val="2470EC97"/>
    <w:multiLevelType w:val="multilevel"/>
    <w:tmpl w:val="2470EC97"/>
    <w:lvl w:ilvl="0" w:tentative="0">
      <w:start w:val="2"/>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43">
    <w:nsid w:val="25B654F3"/>
    <w:multiLevelType w:val="multilevel"/>
    <w:tmpl w:val="25B654F3"/>
    <w:lvl w:ilvl="0" w:tentative="0">
      <w:start w:val="2"/>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44">
    <w:nsid w:val="2A8F537B"/>
    <w:multiLevelType w:val="multilevel"/>
    <w:tmpl w:val="2A8F537B"/>
    <w:lvl w:ilvl="0" w:tentative="0">
      <w:start w:val="2"/>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45">
    <w:nsid w:val="30A0AC00"/>
    <w:multiLevelType w:val="multilevel"/>
    <w:tmpl w:val="30A0AC00"/>
    <w:lvl w:ilvl="0" w:tentative="0">
      <w:start w:val="5"/>
      <w:numFmt w:val="decimal"/>
      <w:lvlText w:val="%1）"/>
      <w:lvlJc w:val="left"/>
      <w:pPr>
        <w:ind w:left="580" w:hanging="361"/>
        <w:jc w:val="left"/>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1530" w:hanging="361"/>
      </w:pPr>
      <w:rPr>
        <w:rFonts w:hint="default"/>
        <w:lang w:val="zh-CN" w:eastAsia="zh-CN" w:bidi="zh-CN"/>
      </w:rPr>
    </w:lvl>
    <w:lvl w:ilvl="2" w:tentative="0">
      <w:start w:val="0"/>
      <w:numFmt w:val="bullet"/>
      <w:lvlText w:val="•"/>
      <w:lvlJc w:val="left"/>
      <w:pPr>
        <w:ind w:left="2481" w:hanging="361"/>
      </w:pPr>
      <w:rPr>
        <w:rFonts w:hint="default"/>
        <w:lang w:val="zh-CN" w:eastAsia="zh-CN" w:bidi="zh-CN"/>
      </w:rPr>
    </w:lvl>
    <w:lvl w:ilvl="3" w:tentative="0">
      <w:start w:val="0"/>
      <w:numFmt w:val="bullet"/>
      <w:lvlText w:val="•"/>
      <w:lvlJc w:val="left"/>
      <w:pPr>
        <w:ind w:left="3431" w:hanging="361"/>
      </w:pPr>
      <w:rPr>
        <w:rFonts w:hint="default"/>
        <w:lang w:val="zh-CN" w:eastAsia="zh-CN" w:bidi="zh-CN"/>
      </w:rPr>
    </w:lvl>
    <w:lvl w:ilvl="4" w:tentative="0">
      <w:start w:val="0"/>
      <w:numFmt w:val="bullet"/>
      <w:lvlText w:val="•"/>
      <w:lvlJc w:val="left"/>
      <w:pPr>
        <w:ind w:left="4382" w:hanging="361"/>
      </w:pPr>
      <w:rPr>
        <w:rFonts w:hint="default"/>
        <w:lang w:val="zh-CN" w:eastAsia="zh-CN" w:bidi="zh-CN"/>
      </w:rPr>
    </w:lvl>
    <w:lvl w:ilvl="5" w:tentative="0">
      <w:start w:val="0"/>
      <w:numFmt w:val="bullet"/>
      <w:lvlText w:val="•"/>
      <w:lvlJc w:val="left"/>
      <w:pPr>
        <w:ind w:left="5333" w:hanging="361"/>
      </w:pPr>
      <w:rPr>
        <w:rFonts w:hint="default"/>
        <w:lang w:val="zh-CN" w:eastAsia="zh-CN" w:bidi="zh-CN"/>
      </w:rPr>
    </w:lvl>
    <w:lvl w:ilvl="6" w:tentative="0">
      <w:start w:val="0"/>
      <w:numFmt w:val="bullet"/>
      <w:lvlText w:val="•"/>
      <w:lvlJc w:val="left"/>
      <w:pPr>
        <w:ind w:left="6283" w:hanging="361"/>
      </w:pPr>
      <w:rPr>
        <w:rFonts w:hint="default"/>
        <w:lang w:val="zh-CN" w:eastAsia="zh-CN" w:bidi="zh-CN"/>
      </w:rPr>
    </w:lvl>
    <w:lvl w:ilvl="7" w:tentative="0">
      <w:start w:val="0"/>
      <w:numFmt w:val="bullet"/>
      <w:lvlText w:val="•"/>
      <w:lvlJc w:val="left"/>
      <w:pPr>
        <w:ind w:left="7234" w:hanging="361"/>
      </w:pPr>
      <w:rPr>
        <w:rFonts w:hint="default"/>
        <w:lang w:val="zh-CN" w:eastAsia="zh-CN" w:bidi="zh-CN"/>
      </w:rPr>
    </w:lvl>
    <w:lvl w:ilvl="8" w:tentative="0">
      <w:start w:val="0"/>
      <w:numFmt w:val="bullet"/>
      <w:lvlText w:val="•"/>
      <w:lvlJc w:val="left"/>
      <w:pPr>
        <w:ind w:left="8185" w:hanging="361"/>
      </w:pPr>
      <w:rPr>
        <w:rFonts w:hint="default"/>
        <w:lang w:val="zh-CN" w:eastAsia="zh-CN" w:bidi="zh-CN"/>
      </w:rPr>
    </w:lvl>
  </w:abstractNum>
  <w:abstractNum w:abstractNumId="46">
    <w:nsid w:val="30FC5B15"/>
    <w:multiLevelType w:val="multilevel"/>
    <w:tmpl w:val="30FC5B15"/>
    <w:lvl w:ilvl="0" w:tentative="0">
      <w:start w:val="1"/>
      <w:numFmt w:val="decimal"/>
      <w:lvlText w:val="（%1）"/>
      <w:lvlJc w:val="left"/>
      <w:pPr>
        <w:ind w:left="580" w:hanging="601"/>
        <w:jc w:val="right"/>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1530" w:hanging="601"/>
      </w:pPr>
      <w:rPr>
        <w:rFonts w:hint="default"/>
        <w:lang w:val="zh-CN" w:eastAsia="zh-CN" w:bidi="zh-CN"/>
      </w:rPr>
    </w:lvl>
    <w:lvl w:ilvl="2" w:tentative="0">
      <w:start w:val="0"/>
      <w:numFmt w:val="bullet"/>
      <w:lvlText w:val="•"/>
      <w:lvlJc w:val="left"/>
      <w:pPr>
        <w:ind w:left="2481" w:hanging="601"/>
      </w:pPr>
      <w:rPr>
        <w:rFonts w:hint="default"/>
        <w:lang w:val="zh-CN" w:eastAsia="zh-CN" w:bidi="zh-CN"/>
      </w:rPr>
    </w:lvl>
    <w:lvl w:ilvl="3" w:tentative="0">
      <w:start w:val="0"/>
      <w:numFmt w:val="bullet"/>
      <w:lvlText w:val="•"/>
      <w:lvlJc w:val="left"/>
      <w:pPr>
        <w:ind w:left="3431" w:hanging="601"/>
      </w:pPr>
      <w:rPr>
        <w:rFonts w:hint="default"/>
        <w:lang w:val="zh-CN" w:eastAsia="zh-CN" w:bidi="zh-CN"/>
      </w:rPr>
    </w:lvl>
    <w:lvl w:ilvl="4" w:tentative="0">
      <w:start w:val="0"/>
      <w:numFmt w:val="bullet"/>
      <w:lvlText w:val="•"/>
      <w:lvlJc w:val="left"/>
      <w:pPr>
        <w:ind w:left="4382" w:hanging="601"/>
      </w:pPr>
      <w:rPr>
        <w:rFonts w:hint="default"/>
        <w:lang w:val="zh-CN" w:eastAsia="zh-CN" w:bidi="zh-CN"/>
      </w:rPr>
    </w:lvl>
    <w:lvl w:ilvl="5" w:tentative="0">
      <w:start w:val="0"/>
      <w:numFmt w:val="bullet"/>
      <w:lvlText w:val="•"/>
      <w:lvlJc w:val="left"/>
      <w:pPr>
        <w:ind w:left="5333" w:hanging="601"/>
      </w:pPr>
      <w:rPr>
        <w:rFonts w:hint="default"/>
        <w:lang w:val="zh-CN" w:eastAsia="zh-CN" w:bidi="zh-CN"/>
      </w:rPr>
    </w:lvl>
    <w:lvl w:ilvl="6" w:tentative="0">
      <w:start w:val="0"/>
      <w:numFmt w:val="bullet"/>
      <w:lvlText w:val="•"/>
      <w:lvlJc w:val="left"/>
      <w:pPr>
        <w:ind w:left="6283" w:hanging="601"/>
      </w:pPr>
      <w:rPr>
        <w:rFonts w:hint="default"/>
        <w:lang w:val="zh-CN" w:eastAsia="zh-CN" w:bidi="zh-CN"/>
      </w:rPr>
    </w:lvl>
    <w:lvl w:ilvl="7" w:tentative="0">
      <w:start w:val="0"/>
      <w:numFmt w:val="bullet"/>
      <w:lvlText w:val="•"/>
      <w:lvlJc w:val="left"/>
      <w:pPr>
        <w:ind w:left="7234" w:hanging="601"/>
      </w:pPr>
      <w:rPr>
        <w:rFonts w:hint="default"/>
        <w:lang w:val="zh-CN" w:eastAsia="zh-CN" w:bidi="zh-CN"/>
      </w:rPr>
    </w:lvl>
    <w:lvl w:ilvl="8" w:tentative="0">
      <w:start w:val="0"/>
      <w:numFmt w:val="bullet"/>
      <w:lvlText w:val="•"/>
      <w:lvlJc w:val="left"/>
      <w:pPr>
        <w:ind w:left="8185" w:hanging="601"/>
      </w:pPr>
      <w:rPr>
        <w:rFonts w:hint="default"/>
        <w:lang w:val="zh-CN" w:eastAsia="zh-CN" w:bidi="zh-CN"/>
      </w:rPr>
    </w:lvl>
  </w:abstractNum>
  <w:abstractNum w:abstractNumId="47">
    <w:nsid w:val="322D85CA"/>
    <w:multiLevelType w:val="multilevel"/>
    <w:tmpl w:val="322D85CA"/>
    <w:lvl w:ilvl="0" w:tentative="0">
      <w:start w:val="1"/>
      <w:numFmt w:val="decimal"/>
      <w:lvlText w:val="（%1）"/>
      <w:lvlJc w:val="left"/>
      <w:pPr>
        <w:ind w:left="580" w:hanging="601"/>
        <w:jc w:val="left"/>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1530" w:hanging="601"/>
      </w:pPr>
      <w:rPr>
        <w:rFonts w:hint="default"/>
        <w:lang w:val="zh-CN" w:eastAsia="zh-CN" w:bidi="zh-CN"/>
      </w:rPr>
    </w:lvl>
    <w:lvl w:ilvl="2" w:tentative="0">
      <w:start w:val="0"/>
      <w:numFmt w:val="bullet"/>
      <w:lvlText w:val="•"/>
      <w:lvlJc w:val="left"/>
      <w:pPr>
        <w:ind w:left="2481" w:hanging="601"/>
      </w:pPr>
      <w:rPr>
        <w:rFonts w:hint="default"/>
        <w:lang w:val="zh-CN" w:eastAsia="zh-CN" w:bidi="zh-CN"/>
      </w:rPr>
    </w:lvl>
    <w:lvl w:ilvl="3" w:tentative="0">
      <w:start w:val="0"/>
      <w:numFmt w:val="bullet"/>
      <w:lvlText w:val="•"/>
      <w:lvlJc w:val="left"/>
      <w:pPr>
        <w:ind w:left="3431" w:hanging="601"/>
      </w:pPr>
      <w:rPr>
        <w:rFonts w:hint="default"/>
        <w:lang w:val="zh-CN" w:eastAsia="zh-CN" w:bidi="zh-CN"/>
      </w:rPr>
    </w:lvl>
    <w:lvl w:ilvl="4" w:tentative="0">
      <w:start w:val="0"/>
      <w:numFmt w:val="bullet"/>
      <w:lvlText w:val="•"/>
      <w:lvlJc w:val="left"/>
      <w:pPr>
        <w:ind w:left="4382" w:hanging="601"/>
      </w:pPr>
      <w:rPr>
        <w:rFonts w:hint="default"/>
        <w:lang w:val="zh-CN" w:eastAsia="zh-CN" w:bidi="zh-CN"/>
      </w:rPr>
    </w:lvl>
    <w:lvl w:ilvl="5" w:tentative="0">
      <w:start w:val="0"/>
      <w:numFmt w:val="bullet"/>
      <w:lvlText w:val="•"/>
      <w:lvlJc w:val="left"/>
      <w:pPr>
        <w:ind w:left="5333" w:hanging="601"/>
      </w:pPr>
      <w:rPr>
        <w:rFonts w:hint="default"/>
        <w:lang w:val="zh-CN" w:eastAsia="zh-CN" w:bidi="zh-CN"/>
      </w:rPr>
    </w:lvl>
    <w:lvl w:ilvl="6" w:tentative="0">
      <w:start w:val="0"/>
      <w:numFmt w:val="bullet"/>
      <w:lvlText w:val="•"/>
      <w:lvlJc w:val="left"/>
      <w:pPr>
        <w:ind w:left="6283" w:hanging="601"/>
      </w:pPr>
      <w:rPr>
        <w:rFonts w:hint="default"/>
        <w:lang w:val="zh-CN" w:eastAsia="zh-CN" w:bidi="zh-CN"/>
      </w:rPr>
    </w:lvl>
    <w:lvl w:ilvl="7" w:tentative="0">
      <w:start w:val="0"/>
      <w:numFmt w:val="bullet"/>
      <w:lvlText w:val="•"/>
      <w:lvlJc w:val="left"/>
      <w:pPr>
        <w:ind w:left="7234" w:hanging="601"/>
      </w:pPr>
      <w:rPr>
        <w:rFonts w:hint="default"/>
        <w:lang w:val="zh-CN" w:eastAsia="zh-CN" w:bidi="zh-CN"/>
      </w:rPr>
    </w:lvl>
    <w:lvl w:ilvl="8" w:tentative="0">
      <w:start w:val="0"/>
      <w:numFmt w:val="bullet"/>
      <w:lvlText w:val="•"/>
      <w:lvlJc w:val="left"/>
      <w:pPr>
        <w:ind w:left="8185" w:hanging="601"/>
      </w:pPr>
      <w:rPr>
        <w:rFonts w:hint="default"/>
        <w:lang w:val="zh-CN" w:eastAsia="zh-CN" w:bidi="zh-CN"/>
      </w:rPr>
    </w:lvl>
  </w:abstractNum>
  <w:abstractNum w:abstractNumId="48">
    <w:nsid w:val="32A7AF2D"/>
    <w:multiLevelType w:val="multilevel"/>
    <w:tmpl w:val="32A7AF2D"/>
    <w:lvl w:ilvl="0" w:tentative="0">
      <w:start w:val="2"/>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49">
    <w:nsid w:val="35E83B33"/>
    <w:multiLevelType w:val="multilevel"/>
    <w:tmpl w:val="35E83B33"/>
    <w:lvl w:ilvl="0" w:tentative="0">
      <w:start w:val="3"/>
      <w:numFmt w:val="lowerLetter"/>
      <w:lvlText w:val="%1."/>
      <w:lvlJc w:val="left"/>
      <w:pPr>
        <w:ind w:left="100" w:hanging="241"/>
        <w:jc w:val="left"/>
      </w:pPr>
      <w:rPr>
        <w:rFonts w:hint="default" w:ascii="仿宋" w:hAnsi="仿宋" w:eastAsia="仿宋" w:cs="仿宋"/>
        <w:spacing w:val="-24"/>
        <w:w w:val="100"/>
        <w:sz w:val="22"/>
        <w:szCs w:val="22"/>
        <w:lang w:val="zh-CN" w:eastAsia="zh-CN" w:bidi="zh-CN"/>
      </w:rPr>
    </w:lvl>
    <w:lvl w:ilvl="1" w:tentative="0">
      <w:start w:val="0"/>
      <w:numFmt w:val="bullet"/>
      <w:lvlText w:val="•"/>
      <w:lvlJc w:val="left"/>
      <w:pPr>
        <w:ind w:left="1098" w:hanging="241"/>
      </w:pPr>
      <w:rPr>
        <w:rFonts w:hint="default"/>
        <w:lang w:val="zh-CN" w:eastAsia="zh-CN" w:bidi="zh-CN"/>
      </w:rPr>
    </w:lvl>
    <w:lvl w:ilvl="2" w:tentative="0">
      <w:start w:val="0"/>
      <w:numFmt w:val="bullet"/>
      <w:lvlText w:val="•"/>
      <w:lvlJc w:val="left"/>
      <w:pPr>
        <w:ind w:left="2097" w:hanging="241"/>
      </w:pPr>
      <w:rPr>
        <w:rFonts w:hint="default"/>
        <w:lang w:val="zh-CN" w:eastAsia="zh-CN" w:bidi="zh-CN"/>
      </w:rPr>
    </w:lvl>
    <w:lvl w:ilvl="3" w:tentative="0">
      <w:start w:val="0"/>
      <w:numFmt w:val="bullet"/>
      <w:lvlText w:val="•"/>
      <w:lvlJc w:val="left"/>
      <w:pPr>
        <w:ind w:left="30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5093" w:hanging="241"/>
      </w:pPr>
      <w:rPr>
        <w:rFonts w:hint="default"/>
        <w:lang w:val="zh-CN" w:eastAsia="zh-CN" w:bidi="zh-CN"/>
      </w:rPr>
    </w:lvl>
    <w:lvl w:ilvl="6" w:tentative="0">
      <w:start w:val="0"/>
      <w:numFmt w:val="bullet"/>
      <w:lvlText w:val="•"/>
      <w:lvlJc w:val="left"/>
      <w:pPr>
        <w:ind w:left="6091" w:hanging="241"/>
      </w:pPr>
      <w:rPr>
        <w:rFonts w:hint="default"/>
        <w:lang w:val="zh-CN" w:eastAsia="zh-CN" w:bidi="zh-CN"/>
      </w:rPr>
    </w:lvl>
    <w:lvl w:ilvl="7" w:tentative="0">
      <w:start w:val="0"/>
      <w:numFmt w:val="bullet"/>
      <w:lvlText w:val="•"/>
      <w:lvlJc w:val="left"/>
      <w:pPr>
        <w:ind w:left="7090" w:hanging="241"/>
      </w:pPr>
      <w:rPr>
        <w:rFonts w:hint="default"/>
        <w:lang w:val="zh-CN" w:eastAsia="zh-CN" w:bidi="zh-CN"/>
      </w:rPr>
    </w:lvl>
    <w:lvl w:ilvl="8" w:tentative="0">
      <w:start w:val="0"/>
      <w:numFmt w:val="bullet"/>
      <w:lvlText w:val="•"/>
      <w:lvlJc w:val="left"/>
      <w:pPr>
        <w:ind w:left="8089" w:hanging="241"/>
      </w:pPr>
      <w:rPr>
        <w:rFonts w:hint="default"/>
        <w:lang w:val="zh-CN" w:eastAsia="zh-CN" w:bidi="zh-CN"/>
      </w:rPr>
    </w:lvl>
  </w:abstractNum>
  <w:abstractNum w:abstractNumId="50">
    <w:nsid w:val="39A0D9AC"/>
    <w:multiLevelType w:val="multilevel"/>
    <w:tmpl w:val="39A0D9AC"/>
    <w:lvl w:ilvl="0" w:tentative="0">
      <w:start w:val="2"/>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51">
    <w:nsid w:val="3B8127DF"/>
    <w:multiLevelType w:val="multilevel"/>
    <w:tmpl w:val="3B8127DF"/>
    <w:lvl w:ilvl="0" w:tentative="0">
      <w:start w:val="4"/>
      <w:numFmt w:val="decimal"/>
      <w:lvlText w:val="%1"/>
      <w:lvlJc w:val="left"/>
      <w:pPr>
        <w:ind w:left="1120" w:hanging="478"/>
        <w:jc w:val="left"/>
      </w:pPr>
      <w:rPr>
        <w:rFonts w:hint="default"/>
        <w:lang w:val="zh-CN" w:eastAsia="zh-CN" w:bidi="zh-CN"/>
      </w:rPr>
    </w:lvl>
    <w:lvl w:ilvl="1" w:tentative="0">
      <w:start w:val="7"/>
      <w:numFmt w:val="decimal"/>
      <w:lvlText w:val="%1.%2"/>
      <w:lvlJc w:val="left"/>
      <w:pPr>
        <w:ind w:left="1120" w:hanging="478"/>
        <w:jc w:val="left"/>
      </w:pPr>
      <w:rPr>
        <w:rFonts w:hint="default" w:ascii="宋体" w:hAnsi="宋体" w:eastAsia="宋体" w:cs="宋体"/>
        <w:b/>
        <w:bCs/>
        <w:spacing w:val="0"/>
        <w:w w:val="99"/>
        <w:sz w:val="27"/>
        <w:szCs w:val="27"/>
        <w:lang w:val="zh-CN" w:eastAsia="zh-CN" w:bidi="zh-CN"/>
      </w:rPr>
    </w:lvl>
    <w:lvl w:ilvl="2" w:tentative="0">
      <w:start w:val="1"/>
      <w:numFmt w:val="decimal"/>
      <w:lvlText w:val="%1.%2.%3"/>
      <w:lvlJc w:val="left"/>
      <w:pPr>
        <w:ind w:left="1240" w:hanging="66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205" w:hanging="660"/>
      </w:pPr>
      <w:rPr>
        <w:rFonts w:hint="default"/>
        <w:lang w:val="zh-CN" w:eastAsia="zh-CN" w:bidi="zh-CN"/>
      </w:rPr>
    </w:lvl>
    <w:lvl w:ilvl="4" w:tentative="0">
      <w:start w:val="0"/>
      <w:numFmt w:val="bullet"/>
      <w:lvlText w:val="•"/>
      <w:lvlJc w:val="left"/>
      <w:pPr>
        <w:ind w:left="4188" w:hanging="660"/>
      </w:pPr>
      <w:rPr>
        <w:rFonts w:hint="default"/>
        <w:lang w:val="zh-CN" w:eastAsia="zh-CN" w:bidi="zh-CN"/>
      </w:rPr>
    </w:lvl>
    <w:lvl w:ilvl="5" w:tentative="0">
      <w:start w:val="0"/>
      <w:numFmt w:val="bullet"/>
      <w:lvlText w:val="•"/>
      <w:lvlJc w:val="left"/>
      <w:pPr>
        <w:ind w:left="5171" w:hanging="660"/>
      </w:pPr>
      <w:rPr>
        <w:rFonts w:hint="default"/>
        <w:lang w:val="zh-CN" w:eastAsia="zh-CN" w:bidi="zh-CN"/>
      </w:rPr>
    </w:lvl>
    <w:lvl w:ilvl="6" w:tentative="0">
      <w:start w:val="0"/>
      <w:numFmt w:val="bullet"/>
      <w:lvlText w:val="•"/>
      <w:lvlJc w:val="left"/>
      <w:pPr>
        <w:ind w:left="6154" w:hanging="660"/>
      </w:pPr>
      <w:rPr>
        <w:rFonts w:hint="default"/>
        <w:lang w:val="zh-CN" w:eastAsia="zh-CN" w:bidi="zh-CN"/>
      </w:rPr>
    </w:lvl>
    <w:lvl w:ilvl="7" w:tentative="0">
      <w:start w:val="0"/>
      <w:numFmt w:val="bullet"/>
      <w:lvlText w:val="•"/>
      <w:lvlJc w:val="left"/>
      <w:pPr>
        <w:ind w:left="7137" w:hanging="660"/>
      </w:pPr>
      <w:rPr>
        <w:rFonts w:hint="default"/>
        <w:lang w:val="zh-CN" w:eastAsia="zh-CN" w:bidi="zh-CN"/>
      </w:rPr>
    </w:lvl>
    <w:lvl w:ilvl="8" w:tentative="0">
      <w:start w:val="0"/>
      <w:numFmt w:val="bullet"/>
      <w:lvlText w:val="•"/>
      <w:lvlJc w:val="left"/>
      <w:pPr>
        <w:ind w:left="8120" w:hanging="660"/>
      </w:pPr>
      <w:rPr>
        <w:rFonts w:hint="default"/>
        <w:lang w:val="zh-CN" w:eastAsia="zh-CN" w:bidi="zh-CN"/>
      </w:rPr>
    </w:lvl>
  </w:abstractNum>
  <w:abstractNum w:abstractNumId="52">
    <w:nsid w:val="40B249F9"/>
    <w:multiLevelType w:val="multilevel"/>
    <w:tmpl w:val="40B249F9"/>
    <w:lvl w:ilvl="0" w:tentative="0">
      <w:start w:val="1"/>
      <w:numFmt w:val="decimal"/>
      <w:lvlText w:val="（%1）"/>
      <w:lvlJc w:val="left"/>
      <w:pPr>
        <w:ind w:left="118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070" w:hanging="601"/>
      </w:pPr>
      <w:rPr>
        <w:rFonts w:hint="default"/>
        <w:lang w:val="zh-CN" w:eastAsia="zh-CN" w:bidi="zh-CN"/>
      </w:rPr>
    </w:lvl>
    <w:lvl w:ilvl="2" w:tentative="0">
      <w:start w:val="0"/>
      <w:numFmt w:val="bullet"/>
      <w:lvlText w:val="•"/>
      <w:lvlJc w:val="left"/>
      <w:pPr>
        <w:ind w:left="2961" w:hanging="601"/>
      </w:pPr>
      <w:rPr>
        <w:rFonts w:hint="default"/>
        <w:lang w:val="zh-CN" w:eastAsia="zh-CN" w:bidi="zh-CN"/>
      </w:rPr>
    </w:lvl>
    <w:lvl w:ilvl="3" w:tentative="0">
      <w:start w:val="0"/>
      <w:numFmt w:val="bullet"/>
      <w:lvlText w:val="•"/>
      <w:lvlJc w:val="left"/>
      <w:pPr>
        <w:ind w:left="3851" w:hanging="601"/>
      </w:pPr>
      <w:rPr>
        <w:rFonts w:hint="default"/>
        <w:lang w:val="zh-CN" w:eastAsia="zh-CN" w:bidi="zh-CN"/>
      </w:rPr>
    </w:lvl>
    <w:lvl w:ilvl="4" w:tentative="0">
      <w:start w:val="0"/>
      <w:numFmt w:val="bullet"/>
      <w:lvlText w:val="•"/>
      <w:lvlJc w:val="left"/>
      <w:pPr>
        <w:ind w:left="4742" w:hanging="601"/>
      </w:pPr>
      <w:rPr>
        <w:rFonts w:hint="default"/>
        <w:lang w:val="zh-CN" w:eastAsia="zh-CN" w:bidi="zh-CN"/>
      </w:rPr>
    </w:lvl>
    <w:lvl w:ilvl="5" w:tentative="0">
      <w:start w:val="0"/>
      <w:numFmt w:val="bullet"/>
      <w:lvlText w:val="•"/>
      <w:lvlJc w:val="left"/>
      <w:pPr>
        <w:ind w:left="5633" w:hanging="601"/>
      </w:pPr>
      <w:rPr>
        <w:rFonts w:hint="default"/>
        <w:lang w:val="zh-CN" w:eastAsia="zh-CN" w:bidi="zh-CN"/>
      </w:rPr>
    </w:lvl>
    <w:lvl w:ilvl="6" w:tentative="0">
      <w:start w:val="0"/>
      <w:numFmt w:val="bullet"/>
      <w:lvlText w:val="•"/>
      <w:lvlJc w:val="left"/>
      <w:pPr>
        <w:ind w:left="652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305" w:hanging="601"/>
      </w:pPr>
      <w:rPr>
        <w:rFonts w:hint="default"/>
        <w:lang w:val="zh-CN" w:eastAsia="zh-CN" w:bidi="zh-CN"/>
      </w:rPr>
    </w:lvl>
  </w:abstractNum>
  <w:abstractNum w:abstractNumId="53">
    <w:nsid w:val="46A08BB8"/>
    <w:multiLevelType w:val="multilevel"/>
    <w:tmpl w:val="46A08BB8"/>
    <w:lvl w:ilvl="0" w:tentative="0">
      <w:start w:val="1"/>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54">
    <w:nsid w:val="4C1BAE26"/>
    <w:multiLevelType w:val="multilevel"/>
    <w:tmpl w:val="4C1BAE26"/>
    <w:lvl w:ilvl="0" w:tentative="0">
      <w:start w:val="2"/>
      <w:numFmt w:val="decimal"/>
      <w:lvlText w:val="%1）"/>
      <w:lvlJc w:val="left"/>
      <w:pPr>
        <w:ind w:left="100" w:hanging="361"/>
        <w:jc w:val="left"/>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1098" w:hanging="361"/>
      </w:pPr>
      <w:rPr>
        <w:rFonts w:hint="default"/>
        <w:lang w:val="zh-CN" w:eastAsia="zh-CN" w:bidi="zh-CN"/>
      </w:rPr>
    </w:lvl>
    <w:lvl w:ilvl="2" w:tentative="0">
      <w:start w:val="0"/>
      <w:numFmt w:val="bullet"/>
      <w:lvlText w:val="•"/>
      <w:lvlJc w:val="left"/>
      <w:pPr>
        <w:ind w:left="2097" w:hanging="361"/>
      </w:pPr>
      <w:rPr>
        <w:rFonts w:hint="default"/>
        <w:lang w:val="zh-CN" w:eastAsia="zh-CN" w:bidi="zh-CN"/>
      </w:rPr>
    </w:lvl>
    <w:lvl w:ilvl="3" w:tentative="0">
      <w:start w:val="0"/>
      <w:numFmt w:val="bullet"/>
      <w:lvlText w:val="•"/>
      <w:lvlJc w:val="left"/>
      <w:pPr>
        <w:ind w:left="3095" w:hanging="361"/>
      </w:pPr>
      <w:rPr>
        <w:rFonts w:hint="default"/>
        <w:lang w:val="zh-CN" w:eastAsia="zh-CN" w:bidi="zh-CN"/>
      </w:rPr>
    </w:lvl>
    <w:lvl w:ilvl="4" w:tentative="0">
      <w:start w:val="0"/>
      <w:numFmt w:val="bullet"/>
      <w:lvlText w:val="•"/>
      <w:lvlJc w:val="left"/>
      <w:pPr>
        <w:ind w:left="4094" w:hanging="361"/>
      </w:pPr>
      <w:rPr>
        <w:rFonts w:hint="default"/>
        <w:lang w:val="zh-CN" w:eastAsia="zh-CN" w:bidi="zh-CN"/>
      </w:rPr>
    </w:lvl>
    <w:lvl w:ilvl="5" w:tentative="0">
      <w:start w:val="0"/>
      <w:numFmt w:val="bullet"/>
      <w:lvlText w:val="•"/>
      <w:lvlJc w:val="left"/>
      <w:pPr>
        <w:ind w:left="5093" w:hanging="361"/>
      </w:pPr>
      <w:rPr>
        <w:rFonts w:hint="default"/>
        <w:lang w:val="zh-CN" w:eastAsia="zh-CN" w:bidi="zh-CN"/>
      </w:rPr>
    </w:lvl>
    <w:lvl w:ilvl="6" w:tentative="0">
      <w:start w:val="0"/>
      <w:numFmt w:val="bullet"/>
      <w:lvlText w:val="•"/>
      <w:lvlJc w:val="left"/>
      <w:pPr>
        <w:ind w:left="6091" w:hanging="361"/>
      </w:pPr>
      <w:rPr>
        <w:rFonts w:hint="default"/>
        <w:lang w:val="zh-CN" w:eastAsia="zh-CN" w:bidi="zh-CN"/>
      </w:rPr>
    </w:lvl>
    <w:lvl w:ilvl="7" w:tentative="0">
      <w:start w:val="0"/>
      <w:numFmt w:val="bullet"/>
      <w:lvlText w:val="•"/>
      <w:lvlJc w:val="left"/>
      <w:pPr>
        <w:ind w:left="7090" w:hanging="361"/>
      </w:pPr>
      <w:rPr>
        <w:rFonts w:hint="default"/>
        <w:lang w:val="zh-CN" w:eastAsia="zh-CN" w:bidi="zh-CN"/>
      </w:rPr>
    </w:lvl>
    <w:lvl w:ilvl="8" w:tentative="0">
      <w:start w:val="0"/>
      <w:numFmt w:val="bullet"/>
      <w:lvlText w:val="•"/>
      <w:lvlJc w:val="left"/>
      <w:pPr>
        <w:ind w:left="8089" w:hanging="361"/>
      </w:pPr>
      <w:rPr>
        <w:rFonts w:hint="default"/>
        <w:lang w:val="zh-CN" w:eastAsia="zh-CN" w:bidi="zh-CN"/>
      </w:rPr>
    </w:lvl>
  </w:abstractNum>
  <w:abstractNum w:abstractNumId="55">
    <w:nsid w:val="4C3D7A74"/>
    <w:multiLevelType w:val="multilevel"/>
    <w:tmpl w:val="4C3D7A74"/>
    <w:lvl w:ilvl="0" w:tentative="0">
      <w:start w:val="2"/>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56">
    <w:nsid w:val="4D4DC07F"/>
    <w:multiLevelType w:val="multilevel"/>
    <w:tmpl w:val="4D4DC07F"/>
    <w:lvl w:ilvl="0" w:tentative="0">
      <w:start w:val="3"/>
      <w:numFmt w:val="decimal"/>
      <w:lvlText w:val="%1）"/>
      <w:lvlJc w:val="left"/>
      <w:pPr>
        <w:ind w:left="941" w:hanging="361"/>
        <w:jc w:val="left"/>
      </w:pPr>
      <w:rPr>
        <w:rFonts w:hint="default" w:ascii="仿宋" w:hAnsi="仿宋" w:eastAsia="仿宋" w:cs="仿宋"/>
        <w:spacing w:val="-24"/>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57">
    <w:nsid w:val="4D94DA66"/>
    <w:multiLevelType w:val="multilevel"/>
    <w:tmpl w:val="4D94DA66"/>
    <w:lvl w:ilvl="0" w:tentative="0">
      <w:start w:val="3"/>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58">
    <w:nsid w:val="58765686"/>
    <w:multiLevelType w:val="multilevel"/>
    <w:tmpl w:val="58765686"/>
    <w:lvl w:ilvl="0" w:tentative="0">
      <w:start w:val="2"/>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59">
    <w:nsid w:val="59ADCABA"/>
    <w:multiLevelType w:val="multilevel"/>
    <w:tmpl w:val="59ADCABA"/>
    <w:lvl w:ilvl="0" w:tentative="0">
      <w:start w:val="1"/>
      <w:numFmt w:val="decimal"/>
      <w:lvlText w:val="（%1）"/>
      <w:lvlJc w:val="left"/>
      <w:pPr>
        <w:ind w:left="580" w:hanging="601"/>
        <w:jc w:val="left"/>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1530" w:hanging="601"/>
      </w:pPr>
      <w:rPr>
        <w:rFonts w:hint="default"/>
        <w:lang w:val="zh-CN" w:eastAsia="zh-CN" w:bidi="zh-CN"/>
      </w:rPr>
    </w:lvl>
    <w:lvl w:ilvl="2" w:tentative="0">
      <w:start w:val="0"/>
      <w:numFmt w:val="bullet"/>
      <w:lvlText w:val="•"/>
      <w:lvlJc w:val="left"/>
      <w:pPr>
        <w:ind w:left="2481" w:hanging="601"/>
      </w:pPr>
      <w:rPr>
        <w:rFonts w:hint="default"/>
        <w:lang w:val="zh-CN" w:eastAsia="zh-CN" w:bidi="zh-CN"/>
      </w:rPr>
    </w:lvl>
    <w:lvl w:ilvl="3" w:tentative="0">
      <w:start w:val="0"/>
      <w:numFmt w:val="bullet"/>
      <w:lvlText w:val="•"/>
      <w:lvlJc w:val="left"/>
      <w:pPr>
        <w:ind w:left="3431" w:hanging="601"/>
      </w:pPr>
      <w:rPr>
        <w:rFonts w:hint="default"/>
        <w:lang w:val="zh-CN" w:eastAsia="zh-CN" w:bidi="zh-CN"/>
      </w:rPr>
    </w:lvl>
    <w:lvl w:ilvl="4" w:tentative="0">
      <w:start w:val="0"/>
      <w:numFmt w:val="bullet"/>
      <w:lvlText w:val="•"/>
      <w:lvlJc w:val="left"/>
      <w:pPr>
        <w:ind w:left="4382" w:hanging="601"/>
      </w:pPr>
      <w:rPr>
        <w:rFonts w:hint="default"/>
        <w:lang w:val="zh-CN" w:eastAsia="zh-CN" w:bidi="zh-CN"/>
      </w:rPr>
    </w:lvl>
    <w:lvl w:ilvl="5" w:tentative="0">
      <w:start w:val="0"/>
      <w:numFmt w:val="bullet"/>
      <w:lvlText w:val="•"/>
      <w:lvlJc w:val="left"/>
      <w:pPr>
        <w:ind w:left="5333" w:hanging="601"/>
      </w:pPr>
      <w:rPr>
        <w:rFonts w:hint="default"/>
        <w:lang w:val="zh-CN" w:eastAsia="zh-CN" w:bidi="zh-CN"/>
      </w:rPr>
    </w:lvl>
    <w:lvl w:ilvl="6" w:tentative="0">
      <w:start w:val="0"/>
      <w:numFmt w:val="bullet"/>
      <w:lvlText w:val="•"/>
      <w:lvlJc w:val="left"/>
      <w:pPr>
        <w:ind w:left="6283" w:hanging="601"/>
      </w:pPr>
      <w:rPr>
        <w:rFonts w:hint="default"/>
        <w:lang w:val="zh-CN" w:eastAsia="zh-CN" w:bidi="zh-CN"/>
      </w:rPr>
    </w:lvl>
    <w:lvl w:ilvl="7" w:tentative="0">
      <w:start w:val="0"/>
      <w:numFmt w:val="bullet"/>
      <w:lvlText w:val="•"/>
      <w:lvlJc w:val="left"/>
      <w:pPr>
        <w:ind w:left="7234" w:hanging="601"/>
      </w:pPr>
      <w:rPr>
        <w:rFonts w:hint="default"/>
        <w:lang w:val="zh-CN" w:eastAsia="zh-CN" w:bidi="zh-CN"/>
      </w:rPr>
    </w:lvl>
    <w:lvl w:ilvl="8" w:tentative="0">
      <w:start w:val="0"/>
      <w:numFmt w:val="bullet"/>
      <w:lvlText w:val="•"/>
      <w:lvlJc w:val="left"/>
      <w:pPr>
        <w:ind w:left="8185" w:hanging="601"/>
      </w:pPr>
      <w:rPr>
        <w:rFonts w:hint="default"/>
        <w:lang w:val="zh-CN" w:eastAsia="zh-CN" w:bidi="zh-CN"/>
      </w:rPr>
    </w:lvl>
  </w:abstractNum>
  <w:abstractNum w:abstractNumId="60">
    <w:nsid w:val="5A241D34"/>
    <w:multiLevelType w:val="multilevel"/>
    <w:tmpl w:val="5A241D34"/>
    <w:lvl w:ilvl="0" w:tentative="0">
      <w:start w:val="1"/>
      <w:numFmt w:val="decimal"/>
      <w:lvlText w:val="（%1）"/>
      <w:lvlJc w:val="left"/>
      <w:pPr>
        <w:ind w:left="118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070" w:hanging="601"/>
      </w:pPr>
      <w:rPr>
        <w:rFonts w:hint="default"/>
        <w:lang w:val="zh-CN" w:eastAsia="zh-CN" w:bidi="zh-CN"/>
      </w:rPr>
    </w:lvl>
    <w:lvl w:ilvl="2" w:tentative="0">
      <w:start w:val="0"/>
      <w:numFmt w:val="bullet"/>
      <w:lvlText w:val="•"/>
      <w:lvlJc w:val="left"/>
      <w:pPr>
        <w:ind w:left="2961" w:hanging="601"/>
      </w:pPr>
      <w:rPr>
        <w:rFonts w:hint="default"/>
        <w:lang w:val="zh-CN" w:eastAsia="zh-CN" w:bidi="zh-CN"/>
      </w:rPr>
    </w:lvl>
    <w:lvl w:ilvl="3" w:tentative="0">
      <w:start w:val="0"/>
      <w:numFmt w:val="bullet"/>
      <w:lvlText w:val="•"/>
      <w:lvlJc w:val="left"/>
      <w:pPr>
        <w:ind w:left="3851" w:hanging="601"/>
      </w:pPr>
      <w:rPr>
        <w:rFonts w:hint="default"/>
        <w:lang w:val="zh-CN" w:eastAsia="zh-CN" w:bidi="zh-CN"/>
      </w:rPr>
    </w:lvl>
    <w:lvl w:ilvl="4" w:tentative="0">
      <w:start w:val="0"/>
      <w:numFmt w:val="bullet"/>
      <w:lvlText w:val="•"/>
      <w:lvlJc w:val="left"/>
      <w:pPr>
        <w:ind w:left="4742" w:hanging="601"/>
      </w:pPr>
      <w:rPr>
        <w:rFonts w:hint="default"/>
        <w:lang w:val="zh-CN" w:eastAsia="zh-CN" w:bidi="zh-CN"/>
      </w:rPr>
    </w:lvl>
    <w:lvl w:ilvl="5" w:tentative="0">
      <w:start w:val="0"/>
      <w:numFmt w:val="bullet"/>
      <w:lvlText w:val="•"/>
      <w:lvlJc w:val="left"/>
      <w:pPr>
        <w:ind w:left="5633" w:hanging="601"/>
      </w:pPr>
      <w:rPr>
        <w:rFonts w:hint="default"/>
        <w:lang w:val="zh-CN" w:eastAsia="zh-CN" w:bidi="zh-CN"/>
      </w:rPr>
    </w:lvl>
    <w:lvl w:ilvl="6" w:tentative="0">
      <w:start w:val="0"/>
      <w:numFmt w:val="bullet"/>
      <w:lvlText w:val="•"/>
      <w:lvlJc w:val="left"/>
      <w:pPr>
        <w:ind w:left="652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305" w:hanging="601"/>
      </w:pPr>
      <w:rPr>
        <w:rFonts w:hint="default"/>
        <w:lang w:val="zh-CN" w:eastAsia="zh-CN" w:bidi="zh-CN"/>
      </w:rPr>
    </w:lvl>
  </w:abstractNum>
  <w:abstractNum w:abstractNumId="61">
    <w:nsid w:val="5E29AB5A"/>
    <w:multiLevelType w:val="multilevel"/>
    <w:tmpl w:val="5E29AB5A"/>
    <w:lvl w:ilvl="0" w:tentative="0">
      <w:start w:val="3"/>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62">
    <w:nsid w:val="5FFFB1A7"/>
    <w:multiLevelType w:val="multilevel"/>
    <w:tmpl w:val="5FFFB1A7"/>
    <w:lvl w:ilvl="0" w:tentative="0">
      <w:start w:val="1"/>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63">
    <w:nsid w:val="60382F6E"/>
    <w:multiLevelType w:val="multilevel"/>
    <w:tmpl w:val="60382F6E"/>
    <w:lvl w:ilvl="0" w:tentative="0">
      <w:start w:val="1"/>
      <w:numFmt w:val="decimal"/>
      <w:lvlText w:val="（%1）"/>
      <w:lvlJc w:val="left"/>
      <w:pPr>
        <w:ind w:left="118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070" w:hanging="601"/>
      </w:pPr>
      <w:rPr>
        <w:rFonts w:hint="default"/>
        <w:lang w:val="zh-CN" w:eastAsia="zh-CN" w:bidi="zh-CN"/>
      </w:rPr>
    </w:lvl>
    <w:lvl w:ilvl="2" w:tentative="0">
      <w:start w:val="0"/>
      <w:numFmt w:val="bullet"/>
      <w:lvlText w:val="•"/>
      <w:lvlJc w:val="left"/>
      <w:pPr>
        <w:ind w:left="2961" w:hanging="601"/>
      </w:pPr>
      <w:rPr>
        <w:rFonts w:hint="default"/>
        <w:lang w:val="zh-CN" w:eastAsia="zh-CN" w:bidi="zh-CN"/>
      </w:rPr>
    </w:lvl>
    <w:lvl w:ilvl="3" w:tentative="0">
      <w:start w:val="0"/>
      <w:numFmt w:val="bullet"/>
      <w:lvlText w:val="•"/>
      <w:lvlJc w:val="left"/>
      <w:pPr>
        <w:ind w:left="3851" w:hanging="601"/>
      </w:pPr>
      <w:rPr>
        <w:rFonts w:hint="default"/>
        <w:lang w:val="zh-CN" w:eastAsia="zh-CN" w:bidi="zh-CN"/>
      </w:rPr>
    </w:lvl>
    <w:lvl w:ilvl="4" w:tentative="0">
      <w:start w:val="0"/>
      <w:numFmt w:val="bullet"/>
      <w:lvlText w:val="•"/>
      <w:lvlJc w:val="left"/>
      <w:pPr>
        <w:ind w:left="4742" w:hanging="601"/>
      </w:pPr>
      <w:rPr>
        <w:rFonts w:hint="default"/>
        <w:lang w:val="zh-CN" w:eastAsia="zh-CN" w:bidi="zh-CN"/>
      </w:rPr>
    </w:lvl>
    <w:lvl w:ilvl="5" w:tentative="0">
      <w:start w:val="0"/>
      <w:numFmt w:val="bullet"/>
      <w:lvlText w:val="•"/>
      <w:lvlJc w:val="left"/>
      <w:pPr>
        <w:ind w:left="5633" w:hanging="601"/>
      </w:pPr>
      <w:rPr>
        <w:rFonts w:hint="default"/>
        <w:lang w:val="zh-CN" w:eastAsia="zh-CN" w:bidi="zh-CN"/>
      </w:rPr>
    </w:lvl>
    <w:lvl w:ilvl="6" w:tentative="0">
      <w:start w:val="0"/>
      <w:numFmt w:val="bullet"/>
      <w:lvlText w:val="•"/>
      <w:lvlJc w:val="left"/>
      <w:pPr>
        <w:ind w:left="652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305" w:hanging="601"/>
      </w:pPr>
      <w:rPr>
        <w:rFonts w:hint="default"/>
        <w:lang w:val="zh-CN" w:eastAsia="zh-CN" w:bidi="zh-CN"/>
      </w:rPr>
    </w:lvl>
  </w:abstractNum>
  <w:abstractNum w:abstractNumId="64">
    <w:nsid w:val="629F7852"/>
    <w:multiLevelType w:val="multilevel"/>
    <w:tmpl w:val="629F7852"/>
    <w:lvl w:ilvl="0" w:tentative="0">
      <w:start w:val="2"/>
      <w:numFmt w:val="decimal"/>
      <w:lvlText w:val="%1）"/>
      <w:lvlJc w:val="left"/>
      <w:pPr>
        <w:ind w:left="100" w:hanging="361"/>
        <w:jc w:val="left"/>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1098" w:hanging="361"/>
      </w:pPr>
      <w:rPr>
        <w:rFonts w:hint="default"/>
        <w:lang w:val="zh-CN" w:eastAsia="zh-CN" w:bidi="zh-CN"/>
      </w:rPr>
    </w:lvl>
    <w:lvl w:ilvl="2" w:tentative="0">
      <w:start w:val="0"/>
      <w:numFmt w:val="bullet"/>
      <w:lvlText w:val="•"/>
      <w:lvlJc w:val="left"/>
      <w:pPr>
        <w:ind w:left="2097" w:hanging="361"/>
      </w:pPr>
      <w:rPr>
        <w:rFonts w:hint="default"/>
        <w:lang w:val="zh-CN" w:eastAsia="zh-CN" w:bidi="zh-CN"/>
      </w:rPr>
    </w:lvl>
    <w:lvl w:ilvl="3" w:tentative="0">
      <w:start w:val="0"/>
      <w:numFmt w:val="bullet"/>
      <w:lvlText w:val="•"/>
      <w:lvlJc w:val="left"/>
      <w:pPr>
        <w:ind w:left="3095" w:hanging="361"/>
      </w:pPr>
      <w:rPr>
        <w:rFonts w:hint="default"/>
        <w:lang w:val="zh-CN" w:eastAsia="zh-CN" w:bidi="zh-CN"/>
      </w:rPr>
    </w:lvl>
    <w:lvl w:ilvl="4" w:tentative="0">
      <w:start w:val="0"/>
      <w:numFmt w:val="bullet"/>
      <w:lvlText w:val="•"/>
      <w:lvlJc w:val="left"/>
      <w:pPr>
        <w:ind w:left="4094" w:hanging="361"/>
      </w:pPr>
      <w:rPr>
        <w:rFonts w:hint="default"/>
        <w:lang w:val="zh-CN" w:eastAsia="zh-CN" w:bidi="zh-CN"/>
      </w:rPr>
    </w:lvl>
    <w:lvl w:ilvl="5" w:tentative="0">
      <w:start w:val="0"/>
      <w:numFmt w:val="bullet"/>
      <w:lvlText w:val="•"/>
      <w:lvlJc w:val="left"/>
      <w:pPr>
        <w:ind w:left="5093" w:hanging="361"/>
      </w:pPr>
      <w:rPr>
        <w:rFonts w:hint="default"/>
        <w:lang w:val="zh-CN" w:eastAsia="zh-CN" w:bidi="zh-CN"/>
      </w:rPr>
    </w:lvl>
    <w:lvl w:ilvl="6" w:tentative="0">
      <w:start w:val="0"/>
      <w:numFmt w:val="bullet"/>
      <w:lvlText w:val="•"/>
      <w:lvlJc w:val="left"/>
      <w:pPr>
        <w:ind w:left="6091" w:hanging="361"/>
      </w:pPr>
      <w:rPr>
        <w:rFonts w:hint="default"/>
        <w:lang w:val="zh-CN" w:eastAsia="zh-CN" w:bidi="zh-CN"/>
      </w:rPr>
    </w:lvl>
    <w:lvl w:ilvl="7" w:tentative="0">
      <w:start w:val="0"/>
      <w:numFmt w:val="bullet"/>
      <w:lvlText w:val="•"/>
      <w:lvlJc w:val="left"/>
      <w:pPr>
        <w:ind w:left="7090" w:hanging="361"/>
      </w:pPr>
      <w:rPr>
        <w:rFonts w:hint="default"/>
        <w:lang w:val="zh-CN" w:eastAsia="zh-CN" w:bidi="zh-CN"/>
      </w:rPr>
    </w:lvl>
    <w:lvl w:ilvl="8" w:tentative="0">
      <w:start w:val="0"/>
      <w:numFmt w:val="bullet"/>
      <w:lvlText w:val="•"/>
      <w:lvlJc w:val="left"/>
      <w:pPr>
        <w:ind w:left="8089" w:hanging="361"/>
      </w:pPr>
      <w:rPr>
        <w:rFonts w:hint="default"/>
        <w:lang w:val="zh-CN" w:eastAsia="zh-CN" w:bidi="zh-CN"/>
      </w:rPr>
    </w:lvl>
  </w:abstractNum>
  <w:abstractNum w:abstractNumId="65">
    <w:nsid w:val="65CD0074"/>
    <w:multiLevelType w:val="multilevel"/>
    <w:tmpl w:val="65CD0074"/>
    <w:lvl w:ilvl="0" w:tentative="0">
      <w:start w:val="2"/>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66">
    <w:nsid w:val="700FDCEF"/>
    <w:multiLevelType w:val="multilevel"/>
    <w:tmpl w:val="700FDCEF"/>
    <w:lvl w:ilvl="0" w:tentative="0">
      <w:start w:val="2"/>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67">
    <w:nsid w:val="72183CF9"/>
    <w:multiLevelType w:val="multilevel"/>
    <w:tmpl w:val="72183CF9"/>
    <w:lvl w:ilvl="0" w:tentative="0">
      <w:start w:val="1"/>
      <w:numFmt w:val="decimal"/>
      <w:lvlText w:val="%1）"/>
      <w:lvlJc w:val="left"/>
      <w:pPr>
        <w:ind w:left="100" w:hanging="361"/>
        <w:jc w:val="left"/>
      </w:pPr>
      <w:rPr>
        <w:rFonts w:hint="default" w:ascii="仿宋" w:hAnsi="仿宋" w:eastAsia="仿宋" w:cs="仿宋"/>
        <w:spacing w:val="-24"/>
        <w:w w:val="100"/>
        <w:sz w:val="22"/>
        <w:szCs w:val="22"/>
        <w:lang w:val="zh-CN" w:eastAsia="zh-CN" w:bidi="zh-CN"/>
      </w:rPr>
    </w:lvl>
    <w:lvl w:ilvl="1" w:tentative="0">
      <w:start w:val="0"/>
      <w:numFmt w:val="bullet"/>
      <w:lvlText w:val="•"/>
      <w:lvlJc w:val="left"/>
      <w:pPr>
        <w:ind w:left="1098" w:hanging="361"/>
      </w:pPr>
      <w:rPr>
        <w:rFonts w:hint="default"/>
        <w:lang w:val="zh-CN" w:eastAsia="zh-CN" w:bidi="zh-CN"/>
      </w:rPr>
    </w:lvl>
    <w:lvl w:ilvl="2" w:tentative="0">
      <w:start w:val="0"/>
      <w:numFmt w:val="bullet"/>
      <w:lvlText w:val="•"/>
      <w:lvlJc w:val="left"/>
      <w:pPr>
        <w:ind w:left="2097" w:hanging="361"/>
      </w:pPr>
      <w:rPr>
        <w:rFonts w:hint="default"/>
        <w:lang w:val="zh-CN" w:eastAsia="zh-CN" w:bidi="zh-CN"/>
      </w:rPr>
    </w:lvl>
    <w:lvl w:ilvl="3" w:tentative="0">
      <w:start w:val="0"/>
      <w:numFmt w:val="bullet"/>
      <w:lvlText w:val="•"/>
      <w:lvlJc w:val="left"/>
      <w:pPr>
        <w:ind w:left="3095" w:hanging="361"/>
      </w:pPr>
      <w:rPr>
        <w:rFonts w:hint="default"/>
        <w:lang w:val="zh-CN" w:eastAsia="zh-CN" w:bidi="zh-CN"/>
      </w:rPr>
    </w:lvl>
    <w:lvl w:ilvl="4" w:tentative="0">
      <w:start w:val="0"/>
      <w:numFmt w:val="bullet"/>
      <w:lvlText w:val="•"/>
      <w:lvlJc w:val="left"/>
      <w:pPr>
        <w:ind w:left="4094" w:hanging="361"/>
      </w:pPr>
      <w:rPr>
        <w:rFonts w:hint="default"/>
        <w:lang w:val="zh-CN" w:eastAsia="zh-CN" w:bidi="zh-CN"/>
      </w:rPr>
    </w:lvl>
    <w:lvl w:ilvl="5" w:tentative="0">
      <w:start w:val="0"/>
      <w:numFmt w:val="bullet"/>
      <w:lvlText w:val="•"/>
      <w:lvlJc w:val="left"/>
      <w:pPr>
        <w:ind w:left="5093" w:hanging="361"/>
      </w:pPr>
      <w:rPr>
        <w:rFonts w:hint="default"/>
        <w:lang w:val="zh-CN" w:eastAsia="zh-CN" w:bidi="zh-CN"/>
      </w:rPr>
    </w:lvl>
    <w:lvl w:ilvl="6" w:tentative="0">
      <w:start w:val="0"/>
      <w:numFmt w:val="bullet"/>
      <w:lvlText w:val="•"/>
      <w:lvlJc w:val="left"/>
      <w:pPr>
        <w:ind w:left="6091" w:hanging="361"/>
      </w:pPr>
      <w:rPr>
        <w:rFonts w:hint="default"/>
        <w:lang w:val="zh-CN" w:eastAsia="zh-CN" w:bidi="zh-CN"/>
      </w:rPr>
    </w:lvl>
    <w:lvl w:ilvl="7" w:tentative="0">
      <w:start w:val="0"/>
      <w:numFmt w:val="bullet"/>
      <w:lvlText w:val="•"/>
      <w:lvlJc w:val="left"/>
      <w:pPr>
        <w:ind w:left="7090" w:hanging="361"/>
      </w:pPr>
      <w:rPr>
        <w:rFonts w:hint="default"/>
        <w:lang w:val="zh-CN" w:eastAsia="zh-CN" w:bidi="zh-CN"/>
      </w:rPr>
    </w:lvl>
    <w:lvl w:ilvl="8" w:tentative="0">
      <w:start w:val="0"/>
      <w:numFmt w:val="bullet"/>
      <w:lvlText w:val="•"/>
      <w:lvlJc w:val="left"/>
      <w:pPr>
        <w:ind w:left="8089" w:hanging="361"/>
      </w:pPr>
      <w:rPr>
        <w:rFonts w:hint="default"/>
        <w:lang w:val="zh-CN" w:eastAsia="zh-CN" w:bidi="zh-CN"/>
      </w:rPr>
    </w:lvl>
  </w:abstractNum>
  <w:abstractNum w:abstractNumId="68">
    <w:nsid w:val="74C28B35"/>
    <w:multiLevelType w:val="multilevel"/>
    <w:tmpl w:val="74C28B35"/>
    <w:lvl w:ilvl="0" w:tentative="0">
      <w:start w:val="2"/>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69">
    <w:nsid w:val="77ECEA79"/>
    <w:multiLevelType w:val="multilevel"/>
    <w:tmpl w:val="77ECEA79"/>
    <w:lvl w:ilvl="0" w:tentative="0">
      <w:start w:val="1"/>
      <w:numFmt w:val="decimal"/>
      <w:lvlText w:val="（%1）"/>
      <w:lvlJc w:val="left"/>
      <w:pPr>
        <w:ind w:left="1181"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070" w:hanging="601"/>
      </w:pPr>
      <w:rPr>
        <w:rFonts w:hint="default"/>
        <w:lang w:val="zh-CN" w:eastAsia="zh-CN" w:bidi="zh-CN"/>
      </w:rPr>
    </w:lvl>
    <w:lvl w:ilvl="2" w:tentative="0">
      <w:start w:val="0"/>
      <w:numFmt w:val="bullet"/>
      <w:lvlText w:val="•"/>
      <w:lvlJc w:val="left"/>
      <w:pPr>
        <w:ind w:left="2961" w:hanging="601"/>
      </w:pPr>
      <w:rPr>
        <w:rFonts w:hint="default"/>
        <w:lang w:val="zh-CN" w:eastAsia="zh-CN" w:bidi="zh-CN"/>
      </w:rPr>
    </w:lvl>
    <w:lvl w:ilvl="3" w:tentative="0">
      <w:start w:val="0"/>
      <w:numFmt w:val="bullet"/>
      <w:lvlText w:val="•"/>
      <w:lvlJc w:val="left"/>
      <w:pPr>
        <w:ind w:left="3851" w:hanging="601"/>
      </w:pPr>
      <w:rPr>
        <w:rFonts w:hint="default"/>
        <w:lang w:val="zh-CN" w:eastAsia="zh-CN" w:bidi="zh-CN"/>
      </w:rPr>
    </w:lvl>
    <w:lvl w:ilvl="4" w:tentative="0">
      <w:start w:val="0"/>
      <w:numFmt w:val="bullet"/>
      <w:lvlText w:val="•"/>
      <w:lvlJc w:val="left"/>
      <w:pPr>
        <w:ind w:left="4742" w:hanging="601"/>
      </w:pPr>
      <w:rPr>
        <w:rFonts w:hint="default"/>
        <w:lang w:val="zh-CN" w:eastAsia="zh-CN" w:bidi="zh-CN"/>
      </w:rPr>
    </w:lvl>
    <w:lvl w:ilvl="5" w:tentative="0">
      <w:start w:val="0"/>
      <w:numFmt w:val="bullet"/>
      <w:lvlText w:val="•"/>
      <w:lvlJc w:val="left"/>
      <w:pPr>
        <w:ind w:left="5633" w:hanging="601"/>
      </w:pPr>
      <w:rPr>
        <w:rFonts w:hint="default"/>
        <w:lang w:val="zh-CN" w:eastAsia="zh-CN" w:bidi="zh-CN"/>
      </w:rPr>
    </w:lvl>
    <w:lvl w:ilvl="6" w:tentative="0">
      <w:start w:val="0"/>
      <w:numFmt w:val="bullet"/>
      <w:lvlText w:val="•"/>
      <w:lvlJc w:val="left"/>
      <w:pPr>
        <w:ind w:left="652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305" w:hanging="601"/>
      </w:pPr>
      <w:rPr>
        <w:rFonts w:hint="default"/>
        <w:lang w:val="zh-CN" w:eastAsia="zh-CN" w:bidi="zh-CN"/>
      </w:rPr>
    </w:lvl>
  </w:abstractNum>
  <w:abstractNum w:abstractNumId="70">
    <w:nsid w:val="79AA4FA4"/>
    <w:multiLevelType w:val="multilevel"/>
    <w:tmpl w:val="79AA4FA4"/>
    <w:lvl w:ilvl="0" w:tentative="0">
      <w:start w:val="3"/>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abstractNum w:abstractNumId="71">
    <w:nsid w:val="7C246926"/>
    <w:multiLevelType w:val="multilevel"/>
    <w:tmpl w:val="7C246926"/>
    <w:lvl w:ilvl="0" w:tentative="0">
      <w:start w:val="1"/>
      <w:numFmt w:val="decimal"/>
      <w:lvlText w:val="%1）"/>
      <w:lvlJc w:val="left"/>
      <w:pPr>
        <w:ind w:left="100" w:hanging="361"/>
        <w:jc w:val="left"/>
      </w:pPr>
      <w:rPr>
        <w:rFonts w:hint="default" w:ascii="仿宋" w:hAnsi="仿宋" w:eastAsia="仿宋" w:cs="仿宋"/>
        <w:spacing w:val="-17"/>
        <w:w w:val="100"/>
        <w:sz w:val="22"/>
        <w:szCs w:val="22"/>
        <w:lang w:val="zh-CN" w:eastAsia="zh-CN" w:bidi="zh-CN"/>
      </w:rPr>
    </w:lvl>
    <w:lvl w:ilvl="1" w:tentative="0">
      <w:start w:val="0"/>
      <w:numFmt w:val="bullet"/>
      <w:lvlText w:val="•"/>
      <w:lvlJc w:val="left"/>
      <w:pPr>
        <w:ind w:left="1098" w:hanging="361"/>
      </w:pPr>
      <w:rPr>
        <w:rFonts w:hint="default"/>
        <w:lang w:val="zh-CN" w:eastAsia="zh-CN" w:bidi="zh-CN"/>
      </w:rPr>
    </w:lvl>
    <w:lvl w:ilvl="2" w:tentative="0">
      <w:start w:val="0"/>
      <w:numFmt w:val="bullet"/>
      <w:lvlText w:val="•"/>
      <w:lvlJc w:val="left"/>
      <w:pPr>
        <w:ind w:left="2097" w:hanging="361"/>
      </w:pPr>
      <w:rPr>
        <w:rFonts w:hint="default"/>
        <w:lang w:val="zh-CN" w:eastAsia="zh-CN" w:bidi="zh-CN"/>
      </w:rPr>
    </w:lvl>
    <w:lvl w:ilvl="3" w:tentative="0">
      <w:start w:val="0"/>
      <w:numFmt w:val="bullet"/>
      <w:lvlText w:val="•"/>
      <w:lvlJc w:val="left"/>
      <w:pPr>
        <w:ind w:left="3095" w:hanging="361"/>
      </w:pPr>
      <w:rPr>
        <w:rFonts w:hint="default"/>
        <w:lang w:val="zh-CN" w:eastAsia="zh-CN" w:bidi="zh-CN"/>
      </w:rPr>
    </w:lvl>
    <w:lvl w:ilvl="4" w:tentative="0">
      <w:start w:val="0"/>
      <w:numFmt w:val="bullet"/>
      <w:lvlText w:val="•"/>
      <w:lvlJc w:val="left"/>
      <w:pPr>
        <w:ind w:left="4094" w:hanging="361"/>
      </w:pPr>
      <w:rPr>
        <w:rFonts w:hint="default"/>
        <w:lang w:val="zh-CN" w:eastAsia="zh-CN" w:bidi="zh-CN"/>
      </w:rPr>
    </w:lvl>
    <w:lvl w:ilvl="5" w:tentative="0">
      <w:start w:val="0"/>
      <w:numFmt w:val="bullet"/>
      <w:lvlText w:val="•"/>
      <w:lvlJc w:val="left"/>
      <w:pPr>
        <w:ind w:left="5093" w:hanging="361"/>
      </w:pPr>
      <w:rPr>
        <w:rFonts w:hint="default"/>
        <w:lang w:val="zh-CN" w:eastAsia="zh-CN" w:bidi="zh-CN"/>
      </w:rPr>
    </w:lvl>
    <w:lvl w:ilvl="6" w:tentative="0">
      <w:start w:val="0"/>
      <w:numFmt w:val="bullet"/>
      <w:lvlText w:val="•"/>
      <w:lvlJc w:val="left"/>
      <w:pPr>
        <w:ind w:left="6091" w:hanging="361"/>
      </w:pPr>
      <w:rPr>
        <w:rFonts w:hint="default"/>
        <w:lang w:val="zh-CN" w:eastAsia="zh-CN" w:bidi="zh-CN"/>
      </w:rPr>
    </w:lvl>
    <w:lvl w:ilvl="7" w:tentative="0">
      <w:start w:val="0"/>
      <w:numFmt w:val="bullet"/>
      <w:lvlText w:val="•"/>
      <w:lvlJc w:val="left"/>
      <w:pPr>
        <w:ind w:left="7090" w:hanging="361"/>
      </w:pPr>
      <w:rPr>
        <w:rFonts w:hint="default"/>
        <w:lang w:val="zh-CN" w:eastAsia="zh-CN" w:bidi="zh-CN"/>
      </w:rPr>
    </w:lvl>
    <w:lvl w:ilvl="8" w:tentative="0">
      <w:start w:val="0"/>
      <w:numFmt w:val="bullet"/>
      <w:lvlText w:val="•"/>
      <w:lvlJc w:val="left"/>
      <w:pPr>
        <w:ind w:left="8089" w:hanging="361"/>
      </w:pPr>
      <w:rPr>
        <w:rFonts w:hint="default"/>
        <w:lang w:val="zh-CN" w:eastAsia="zh-CN" w:bidi="zh-CN"/>
      </w:rPr>
    </w:lvl>
  </w:abstractNum>
  <w:abstractNum w:abstractNumId="72">
    <w:nsid w:val="7DEC2089"/>
    <w:multiLevelType w:val="multilevel"/>
    <w:tmpl w:val="7DEC2089"/>
    <w:lvl w:ilvl="0" w:tentative="0">
      <w:start w:val="3"/>
      <w:numFmt w:val="decimal"/>
      <w:lvlText w:val="%1）"/>
      <w:lvlJc w:val="left"/>
      <w:pPr>
        <w:ind w:left="941" w:hanging="36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769" w:hanging="361"/>
      </w:pPr>
      <w:rPr>
        <w:rFonts w:hint="default"/>
        <w:lang w:val="zh-CN" w:eastAsia="zh-CN" w:bidi="zh-CN"/>
      </w:rPr>
    </w:lvl>
    <w:lvl w:ilvl="3" w:tentative="0">
      <w:start w:val="0"/>
      <w:numFmt w:val="bullet"/>
      <w:lvlText w:val="•"/>
      <w:lvlJc w:val="left"/>
      <w:pPr>
        <w:ind w:left="3683" w:hanging="361"/>
      </w:pPr>
      <w:rPr>
        <w:rFonts w:hint="default"/>
        <w:lang w:val="zh-CN" w:eastAsia="zh-CN" w:bidi="zh-CN"/>
      </w:rPr>
    </w:lvl>
    <w:lvl w:ilvl="4" w:tentative="0">
      <w:start w:val="0"/>
      <w:numFmt w:val="bullet"/>
      <w:lvlText w:val="•"/>
      <w:lvlJc w:val="left"/>
      <w:pPr>
        <w:ind w:left="4598" w:hanging="361"/>
      </w:pPr>
      <w:rPr>
        <w:rFonts w:hint="default"/>
        <w:lang w:val="zh-CN" w:eastAsia="zh-CN" w:bidi="zh-CN"/>
      </w:rPr>
    </w:lvl>
    <w:lvl w:ilvl="5" w:tentative="0">
      <w:start w:val="0"/>
      <w:numFmt w:val="bullet"/>
      <w:lvlText w:val="•"/>
      <w:lvlJc w:val="left"/>
      <w:pPr>
        <w:ind w:left="5513" w:hanging="361"/>
      </w:pPr>
      <w:rPr>
        <w:rFonts w:hint="default"/>
        <w:lang w:val="zh-CN" w:eastAsia="zh-CN" w:bidi="zh-CN"/>
      </w:rPr>
    </w:lvl>
    <w:lvl w:ilvl="6" w:tentative="0">
      <w:start w:val="0"/>
      <w:numFmt w:val="bullet"/>
      <w:lvlText w:val="•"/>
      <w:lvlJc w:val="left"/>
      <w:pPr>
        <w:ind w:left="6427" w:hanging="361"/>
      </w:pPr>
      <w:rPr>
        <w:rFonts w:hint="default"/>
        <w:lang w:val="zh-CN" w:eastAsia="zh-CN" w:bidi="zh-CN"/>
      </w:rPr>
    </w:lvl>
    <w:lvl w:ilvl="7" w:tentative="0">
      <w:start w:val="0"/>
      <w:numFmt w:val="bullet"/>
      <w:lvlText w:val="•"/>
      <w:lvlJc w:val="left"/>
      <w:pPr>
        <w:ind w:left="7342" w:hanging="361"/>
      </w:pPr>
      <w:rPr>
        <w:rFonts w:hint="default"/>
        <w:lang w:val="zh-CN" w:eastAsia="zh-CN" w:bidi="zh-CN"/>
      </w:rPr>
    </w:lvl>
    <w:lvl w:ilvl="8" w:tentative="0">
      <w:start w:val="0"/>
      <w:numFmt w:val="bullet"/>
      <w:lvlText w:val="•"/>
      <w:lvlJc w:val="left"/>
      <w:pPr>
        <w:ind w:left="8257" w:hanging="361"/>
      </w:pPr>
      <w:rPr>
        <w:rFonts w:hint="default"/>
        <w:lang w:val="zh-CN" w:eastAsia="zh-CN" w:bidi="zh-CN"/>
      </w:rPr>
    </w:lvl>
  </w:abstractNum>
  <w:num w:numId="1">
    <w:abstractNumId w:val="19"/>
  </w:num>
  <w:num w:numId="2">
    <w:abstractNumId w:val="59"/>
  </w:num>
  <w:num w:numId="3">
    <w:abstractNumId w:val="16"/>
  </w:num>
  <w:num w:numId="4">
    <w:abstractNumId w:val="12"/>
  </w:num>
  <w:num w:numId="5">
    <w:abstractNumId w:val="31"/>
  </w:num>
  <w:num w:numId="6">
    <w:abstractNumId w:val="43"/>
  </w:num>
  <w:num w:numId="7">
    <w:abstractNumId w:val="67"/>
  </w:num>
  <w:num w:numId="8">
    <w:abstractNumId w:val="29"/>
  </w:num>
  <w:num w:numId="9">
    <w:abstractNumId w:val="5"/>
  </w:num>
  <w:num w:numId="10">
    <w:abstractNumId w:val="44"/>
  </w:num>
  <w:num w:numId="11">
    <w:abstractNumId w:val="60"/>
  </w:num>
  <w:num w:numId="12">
    <w:abstractNumId w:val="18"/>
  </w:num>
  <w:num w:numId="13">
    <w:abstractNumId w:val="56"/>
  </w:num>
  <w:num w:numId="14">
    <w:abstractNumId w:val="25"/>
  </w:num>
  <w:num w:numId="15">
    <w:abstractNumId w:val="42"/>
  </w:num>
  <w:num w:numId="16">
    <w:abstractNumId w:val="22"/>
  </w:num>
  <w:num w:numId="17">
    <w:abstractNumId w:val="21"/>
  </w:num>
  <w:num w:numId="18">
    <w:abstractNumId w:val="7"/>
  </w:num>
  <w:num w:numId="19">
    <w:abstractNumId w:val="54"/>
  </w:num>
  <w:num w:numId="20">
    <w:abstractNumId w:val="63"/>
  </w:num>
  <w:num w:numId="21">
    <w:abstractNumId w:val="34"/>
  </w:num>
  <w:num w:numId="22">
    <w:abstractNumId w:val="53"/>
  </w:num>
  <w:num w:numId="23">
    <w:abstractNumId w:val="9"/>
  </w:num>
  <w:num w:numId="24">
    <w:abstractNumId w:val="71"/>
  </w:num>
  <w:num w:numId="25">
    <w:abstractNumId w:val="69"/>
  </w:num>
  <w:num w:numId="26">
    <w:abstractNumId w:val="15"/>
  </w:num>
  <w:num w:numId="27">
    <w:abstractNumId w:val="64"/>
  </w:num>
  <w:num w:numId="28">
    <w:abstractNumId w:val="6"/>
  </w:num>
  <w:num w:numId="29">
    <w:abstractNumId w:val="50"/>
  </w:num>
  <w:num w:numId="30">
    <w:abstractNumId w:val="2"/>
  </w:num>
  <w:num w:numId="31">
    <w:abstractNumId w:val="58"/>
  </w:num>
  <w:num w:numId="32">
    <w:abstractNumId w:val="72"/>
  </w:num>
  <w:num w:numId="33">
    <w:abstractNumId w:val="0"/>
  </w:num>
  <w:num w:numId="34">
    <w:abstractNumId w:val="41"/>
  </w:num>
  <w:num w:numId="35">
    <w:abstractNumId w:val="57"/>
  </w:num>
  <w:num w:numId="36">
    <w:abstractNumId w:val="27"/>
  </w:num>
  <w:num w:numId="37">
    <w:abstractNumId w:val="23"/>
  </w:num>
  <w:num w:numId="38">
    <w:abstractNumId w:val="46"/>
  </w:num>
  <w:num w:numId="39">
    <w:abstractNumId w:val="70"/>
  </w:num>
  <w:num w:numId="40">
    <w:abstractNumId w:val="14"/>
  </w:num>
  <w:num w:numId="41">
    <w:abstractNumId w:val="4"/>
  </w:num>
  <w:num w:numId="42">
    <w:abstractNumId w:val="13"/>
  </w:num>
  <w:num w:numId="43">
    <w:abstractNumId w:val="61"/>
  </w:num>
  <w:num w:numId="44">
    <w:abstractNumId w:val="1"/>
  </w:num>
  <w:num w:numId="45">
    <w:abstractNumId w:val="38"/>
  </w:num>
  <w:num w:numId="46">
    <w:abstractNumId w:val="3"/>
  </w:num>
  <w:num w:numId="47">
    <w:abstractNumId w:val="62"/>
  </w:num>
  <w:num w:numId="48">
    <w:abstractNumId w:val="68"/>
  </w:num>
  <w:num w:numId="49">
    <w:abstractNumId w:val="55"/>
  </w:num>
  <w:num w:numId="50">
    <w:abstractNumId w:val="47"/>
  </w:num>
  <w:num w:numId="51">
    <w:abstractNumId w:val="65"/>
  </w:num>
  <w:num w:numId="52">
    <w:abstractNumId w:val="32"/>
  </w:num>
  <w:num w:numId="53">
    <w:abstractNumId w:val="33"/>
  </w:num>
  <w:num w:numId="54">
    <w:abstractNumId w:val="20"/>
  </w:num>
  <w:num w:numId="55">
    <w:abstractNumId w:val="48"/>
  </w:num>
  <w:num w:numId="56">
    <w:abstractNumId w:val="39"/>
  </w:num>
  <w:num w:numId="57">
    <w:abstractNumId w:val="24"/>
  </w:num>
  <w:num w:numId="58">
    <w:abstractNumId w:val="40"/>
  </w:num>
  <w:num w:numId="59">
    <w:abstractNumId w:val="11"/>
  </w:num>
  <w:num w:numId="60">
    <w:abstractNumId w:val="52"/>
  </w:num>
  <w:num w:numId="61">
    <w:abstractNumId w:val="35"/>
  </w:num>
  <w:num w:numId="62">
    <w:abstractNumId w:val="49"/>
  </w:num>
  <w:num w:numId="63">
    <w:abstractNumId w:val="30"/>
  </w:num>
  <w:num w:numId="64">
    <w:abstractNumId w:val="17"/>
  </w:num>
  <w:num w:numId="65">
    <w:abstractNumId w:val="36"/>
  </w:num>
  <w:num w:numId="66">
    <w:abstractNumId w:val="10"/>
  </w:num>
  <w:num w:numId="67">
    <w:abstractNumId w:val="51"/>
  </w:num>
  <w:num w:numId="68">
    <w:abstractNumId w:val="8"/>
  </w:num>
  <w:num w:numId="69">
    <w:abstractNumId w:val="26"/>
  </w:num>
  <w:num w:numId="70">
    <w:abstractNumId w:val="45"/>
  </w:num>
  <w:num w:numId="71">
    <w:abstractNumId w:val="28"/>
  </w:num>
  <w:num w:numId="72">
    <w:abstractNumId w:val="37"/>
  </w:num>
  <w:num w:numId="73">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AF7261"/>
    <w:rsid w:val="312A2A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582" w:hanging="426"/>
      <w:outlineLvl w:val="1"/>
    </w:pPr>
    <w:rPr>
      <w:rFonts w:ascii="仿宋" w:hAnsi="仿宋" w:eastAsia="仿宋" w:cs="仿宋"/>
      <w:b/>
      <w:bCs/>
      <w:sz w:val="24"/>
      <w:szCs w:val="24"/>
      <w:lang w:val="zh-CN" w:eastAsia="zh-CN" w:bidi="zh-CN"/>
    </w:rPr>
  </w:style>
  <w:style w:type="character" w:default="1" w:styleId="8">
    <w:name w:val="Default Paragraph Font"/>
    <w:semiHidden/>
    <w:unhideWhenUsed/>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580"/>
    </w:pPr>
    <w:rPr>
      <w:rFonts w:ascii="仿宋" w:hAnsi="仿宋" w:eastAsia="仿宋" w:cs="仿宋"/>
      <w:sz w:val="24"/>
      <w:szCs w:val="24"/>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1"/>
    <w:pPr>
      <w:spacing w:before="182"/>
      <w:ind w:left="1701" w:hanging="402"/>
    </w:pPr>
    <w:rPr>
      <w:rFonts w:ascii="微软雅黑" w:hAnsi="微软雅黑" w:eastAsia="微软雅黑" w:cs="微软雅黑"/>
      <w:sz w:val="24"/>
      <w:szCs w:val="24"/>
      <w:lang w:val="zh-CN" w:eastAsia="zh-CN" w:bidi="zh-CN"/>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941" w:hanging="362"/>
    </w:pPr>
    <w:rPr>
      <w:rFonts w:ascii="仿宋" w:hAnsi="仿宋" w:eastAsia="仿宋" w:cs="仿宋"/>
      <w:lang w:val="zh-CN" w:eastAsia="zh-CN" w:bidi="zh-CN"/>
    </w:rPr>
  </w:style>
  <w:style w:type="paragraph" w:customStyle="1" w:styleId="11">
    <w:name w:val="Table Paragraph"/>
    <w:basedOn w:val="1"/>
    <w:qFormat/>
    <w:uiPriority w:val="1"/>
    <w:pPr>
      <w:spacing w:before="9"/>
      <w:jc w:val="center"/>
    </w:pPr>
    <w:rPr>
      <w:rFonts w:ascii="仿宋" w:hAnsi="仿宋" w:eastAsia="仿宋" w:cs="仿宋"/>
      <w:lang w:val="zh-CN" w:eastAsia="zh-CN" w:bidi="zh-CN"/>
    </w:rPr>
  </w:style>
  <w:style w:type="paragraph" w:customStyle="1" w:styleId="12">
    <w:name w:val="WPSOffice手动目录 2"/>
    <w:uiPriority w:val="0"/>
    <w:pPr>
      <w:ind w:leftChars="200"/>
    </w:pPr>
    <w:rPr>
      <w:sz w:val="20"/>
      <w:szCs w:val="20"/>
    </w:rPr>
  </w:style>
  <w:style w:type="paragraph" w:customStyle="1" w:styleId="13">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2020-09-21T06:08:00Z</dcterms:created>
  <dc:creator>Administrator</dc:creator>
  <cp:lastModifiedBy>阝東</cp:lastModifiedBy>
  <dcterms:modified xsi:type="dcterms:W3CDTF">2020-09-21T06:17:23Z</dcterms:modified>
  <dc:title>XX项目XXXXXXXX方案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2016-05-03T00:00:00Z</vt:filetime>
  </property>
  <property fmtid="{D5CDD505-2E9C-101B-9397-08002B2CF9AE}" pid="3" name="Creator">
    <vt:lpwstr>Microsoft® Office Word 2007</vt:lpwstr>
  </property>
  <property fmtid="{D5CDD505-2E9C-101B-9397-08002B2CF9AE}" pid="4" name="LastSaved">
    <vt:filetime>2020-09-21T00:00:00Z</vt:filetime>
  </property>
  <property fmtid="{D5CDD505-2E9C-101B-9397-08002B2CF9AE}" pid="5" name="KSOProductBuildVer">
    <vt:lpwstr>2052-11.1.0.9912</vt:lpwstr>
  </property>
</Properties>
</file>